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2022年杞县先进制造业开发区公开招聘工作人员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CE3C0D"/>
    <w:rsid w:val="39465BC6"/>
    <w:rsid w:val="57B13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625</Words>
  <Characters>3564</Characters>
  <Lines>29</Lines>
  <Paragraphs>8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2021-04-28T03:16:00Z</cp:lastPrinted>
  <dcterms:modified xsi:type="dcterms:W3CDTF">2022-03-16T08:14:47Z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D741289E84FF4CBB9AEC622F7C6ED419</vt:lpwstr>
  </property>
</Properties>
</file>