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DA" w:rsidRDefault="00384F9F">
      <w:pPr>
        <w:spacing w:line="560" w:lineRule="exact"/>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2</w:t>
      </w:r>
    </w:p>
    <w:p w:rsidR="009710DA" w:rsidRDefault="00384F9F" w:rsidP="00FD1066">
      <w:pPr>
        <w:spacing w:afterLines="50" w:line="560" w:lineRule="exact"/>
        <w:jc w:val="center"/>
        <w:rPr>
          <w:rFonts w:ascii="方正小标宋简体" w:eastAsia="方正小标宋简体" w:hAnsi="黑体"/>
          <w:sz w:val="44"/>
          <w:szCs w:val="44"/>
        </w:rPr>
      </w:pPr>
      <w:bookmarkStart w:id="0" w:name="_GoBack"/>
      <w:r>
        <w:rPr>
          <w:rFonts w:ascii="方正小标宋简体" w:eastAsia="方正小标宋简体" w:hAnsi="黑体" w:hint="eastAsia"/>
          <w:sz w:val="44"/>
          <w:szCs w:val="44"/>
        </w:rPr>
        <w:t>2020</w:t>
      </w:r>
      <w:r>
        <w:rPr>
          <w:rFonts w:ascii="方正小标宋简体" w:eastAsia="方正小标宋简体" w:hAnsi="黑体" w:hint="eastAsia"/>
          <w:sz w:val="44"/>
          <w:szCs w:val="44"/>
        </w:rPr>
        <w:t>年安阳市龙安区公开招聘中小学教师招聘单位设置表</w:t>
      </w:r>
      <w:bookmarkEnd w:id="0"/>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460"/>
        <w:gridCol w:w="570"/>
        <w:gridCol w:w="570"/>
        <w:gridCol w:w="555"/>
        <w:gridCol w:w="450"/>
        <w:gridCol w:w="510"/>
        <w:gridCol w:w="645"/>
        <w:gridCol w:w="660"/>
        <w:gridCol w:w="600"/>
        <w:gridCol w:w="735"/>
        <w:gridCol w:w="825"/>
        <w:gridCol w:w="1065"/>
        <w:gridCol w:w="3593"/>
      </w:tblGrid>
      <w:tr w:rsidR="009710DA">
        <w:trPr>
          <w:trHeight w:val="495"/>
          <w:tblHeader/>
          <w:jc w:val="center"/>
        </w:trPr>
        <w:tc>
          <w:tcPr>
            <w:tcW w:w="497" w:type="dxa"/>
            <w:vMerge w:val="restart"/>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460" w:type="dxa"/>
            <w:vMerge w:val="restart"/>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单</w:t>
            </w:r>
            <w:r>
              <w:rPr>
                <w:rFonts w:ascii="宋体" w:eastAsia="宋体" w:hAnsi="宋体" w:cs="宋体" w:hint="eastAsia"/>
                <w:b/>
                <w:bCs/>
                <w:kern w:val="0"/>
                <w:sz w:val="24"/>
              </w:rPr>
              <w:t xml:space="preserve">  </w:t>
            </w:r>
            <w:r>
              <w:rPr>
                <w:rFonts w:ascii="宋体" w:eastAsia="宋体" w:hAnsi="宋体" w:cs="宋体" w:hint="eastAsia"/>
                <w:b/>
                <w:bCs/>
                <w:kern w:val="0"/>
                <w:sz w:val="24"/>
              </w:rPr>
              <w:t>位</w:t>
            </w:r>
          </w:p>
        </w:tc>
        <w:tc>
          <w:tcPr>
            <w:tcW w:w="10778" w:type="dxa"/>
            <w:gridSpan w:val="12"/>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招</w:t>
            </w:r>
            <w:r>
              <w:rPr>
                <w:rFonts w:ascii="宋体" w:eastAsia="宋体" w:hAnsi="宋体" w:cs="宋体" w:hint="eastAsia"/>
                <w:b/>
                <w:bCs/>
                <w:kern w:val="0"/>
                <w:sz w:val="24"/>
              </w:rPr>
              <w:t xml:space="preserve">  </w:t>
            </w:r>
            <w:r>
              <w:rPr>
                <w:rFonts w:ascii="宋体" w:eastAsia="宋体" w:hAnsi="宋体" w:cs="宋体" w:hint="eastAsia"/>
                <w:b/>
                <w:bCs/>
                <w:kern w:val="0"/>
                <w:sz w:val="24"/>
              </w:rPr>
              <w:t>聘</w:t>
            </w:r>
            <w:r>
              <w:rPr>
                <w:rFonts w:ascii="宋体" w:eastAsia="宋体" w:hAnsi="宋体" w:cs="宋体" w:hint="eastAsia"/>
                <w:b/>
                <w:bCs/>
                <w:kern w:val="0"/>
                <w:sz w:val="24"/>
              </w:rPr>
              <w:t xml:space="preserve">  </w:t>
            </w:r>
            <w:r>
              <w:rPr>
                <w:rFonts w:ascii="宋体" w:eastAsia="宋体" w:hAnsi="宋体" w:cs="宋体" w:hint="eastAsia"/>
                <w:b/>
                <w:bCs/>
                <w:kern w:val="0"/>
                <w:sz w:val="24"/>
              </w:rPr>
              <w:t>学</w:t>
            </w:r>
            <w:r>
              <w:rPr>
                <w:rFonts w:ascii="宋体" w:eastAsia="宋体" w:hAnsi="宋体" w:cs="宋体" w:hint="eastAsia"/>
                <w:b/>
                <w:bCs/>
                <w:kern w:val="0"/>
                <w:sz w:val="24"/>
              </w:rPr>
              <w:t xml:space="preserve">  </w:t>
            </w:r>
            <w:r>
              <w:rPr>
                <w:rFonts w:ascii="宋体" w:eastAsia="宋体" w:hAnsi="宋体" w:cs="宋体" w:hint="eastAsia"/>
                <w:b/>
                <w:bCs/>
                <w:kern w:val="0"/>
                <w:sz w:val="24"/>
              </w:rPr>
              <w:t>科</w:t>
            </w:r>
            <w:r>
              <w:rPr>
                <w:rFonts w:ascii="宋体" w:eastAsia="宋体" w:hAnsi="宋体" w:cs="宋体" w:hint="eastAsia"/>
                <w:b/>
                <w:bCs/>
                <w:kern w:val="0"/>
                <w:sz w:val="24"/>
              </w:rPr>
              <w:t xml:space="preserve">  </w:t>
            </w:r>
            <w:r>
              <w:rPr>
                <w:rFonts w:ascii="宋体" w:eastAsia="宋体" w:hAnsi="宋体" w:cs="宋体" w:hint="eastAsia"/>
                <w:b/>
                <w:bCs/>
                <w:kern w:val="0"/>
                <w:sz w:val="24"/>
              </w:rPr>
              <w:t>及</w:t>
            </w:r>
            <w:r>
              <w:rPr>
                <w:rFonts w:ascii="宋体" w:eastAsia="宋体" w:hAnsi="宋体" w:cs="宋体" w:hint="eastAsia"/>
                <w:b/>
                <w:bCs/>
                <w:kern w:val="0"/>
                <w:sz w:val="24"/>
              </w:rPr>
              <w:t xml:space="preserve">  </w:t>
            </w:r>
            <w:r>
              <w:rPr>
                <w:rFonts w:ascii="宋体" w:eastAsia="宋体" w:hAnsi="宋体" w:cs="宋体" w:hint="eastAsia"/>
                <w:b/>
                <w:bCs/>
                <w:kern w:val="0"/>
                <w:sz w:val="24"/>
              </w:rPr>
              <w:t>数</w:t>
            </w:r>
            <w:r>
              <w:rPr>
                <w:rFonts w:ascii="宋体" w:eastAsia="宋体" w:hAnsi="宋体" w:cs="宋体" w:hint="eastAsia"/>
                <w:b/>
                <w:bCs/>
                <w:kern w:val="0"/>
                <w:sz w:val="24"/>
              </w:rPr>
              <w:t xml:space="preserve">  </w:t>
            </w:r>
            <w:r>
              <w:rPr>
                <w:rFonts w:ascii="宋体" w:eastAsia="宋体" w:hAnsi="宋体" w:cs="宋体" w:hint="eastAsia"/>
                <w:b/>
                <w:bCs/>
                <w:kern w:val="0"/>
                <w:sz w:val="24"/>
              </w:rPr>
              <w:t>量</w:t>
            </w:r>
          </w:p>
        </w:tc>
      </w:tr>
      <w:tr w:rsidR="009710DA">
        <w:trPr>
          <w:trHeight w:val="1057"/>
          <w:tblHeader/>
          <w:jc w:val="center"/>
        </w:trPr>
        <w:tc>
          <w:tcPr>
            <w:tcW w:w="497" w:type="dxa"/>
            <w:vMerge/>
            <w:vAlign w:val="center"/>
          </w:tcPr>
          <w:p w:rsidR="009710DA" w:rsidRDefault="009710DA">
            <w:pPr>
              <w:widowControl/>
              <w:jc w:val="left"/>
              <w:rPr>
                <w:rFonts w:ascii="宋体" w:eastAsia="宋体" w:hAnsi="宋体" w:cs="宋体"/>
                <w:b/>
                <w:bCs/>
                <w:kern w:val="0"/>
                <w:sz w:val="24"/>
              </w:rPr>
            </w:pPr>
          </w:p>
        </w:tc>
        <w:tc>
          <w:tcPr>
            <w:tcW w:w="2460" w:type="dxa"/>
            <w:vMerge/>
            <w:vAlign w:val="center"/>
          </w:tcPr>
          <w:p w:rsidR="009710DA" w:rsidRDefault="009710DA">
            <w:pPr>
              <w:widowControl/>
              <w:jc w:val="left"/>
              <w:rPr>
                <w:rFonts w:ascii="宋体" w:eastAsia="宋体" w:hAnsi="宋体" w:cs="宋体"/>
                <w:b/>
                <w:bCs/>
                <w:kern w:val="0"/>
                <w:sz w:val="24"/>
              </w:rPr>
            </w:pPr>
          </w:p>
        </w:tc>
        <w:tc>
          <w:tcPr>
            <w:tcW w:w="570"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语文</w:t>
            </w:r>
          </w:p>
        </w:tc>
        <w:tc>
          <w:tcPr>
            <w:tcW w:w="570"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数学</w:t>
            </w:r>
          </w:p>
        </w:tc>
        <w:tc>
          <w:tcPr>
            <w:tcW w:w="555"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英语</w:t>
            </w:r>
          </w:p>
        </w:tc>
        <w:tc>
          <w:tcPr>
            <w:tcW w:w="450"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历史</w:t>
            </w:r>
          </w:p>
        </w:tc>
        <w:tc>
          <w:tcPr>
            <w:tcW w:w="510" w:type="dxa"/>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化学</w:t>
            </w:r>
          </w:p>
        </w:tc>
        <w:tc>
          <w:tcPr>
            <w:tcW w:w="645"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体育</w:t>
            </w:r>
          </w:p>
        </w:tc>
        <w:tc>
          <w:tcPr>
            <w:tcW w:w="660"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音乐</w:t>
            </w:r>
          </w:p>
        </w:tc>
        <w:tc>
          <w:tcPr>
            <w:tcW w:w="600"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美术</w:t>
            </w:r>
          </w:p>
        </w:tc>
        <w:tc>
          <w:tcPr>
            <w:tcW w:w="735" w:type="dxa"/>
            <w:shd w:val="clear" w:color="auto" w:fill="auto"/>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信息</w:t>
            </w:r>
            <w:r>
              <w:rPr>
                <w:rFonts w:ascii="宋体" w:eastAsia="宋体" w:hAnsi="宋体" w:cs="宋体" w:hint="eastAsia"/>
                <w:b/>
                <w:bCs/>
                <w:kern w:val="0"/>
                <w:sz w:val="24"/>
              </w:rPr>
              <w:br/>
            </w:r>
            <w:r>
              <w:rPr>
                <w:rFonts w:ascii="宋体" w:eastAsia="宋体" w:hAnsi="宋体" w:cs="宋体" w:hint="eastAsia"/>
                <w:b/>
                <w:bCs/>
                <w:kern w:val="0"/>
                <w:sz w:val="24"/>
              </w:rPr>
              <w:t>技术</w:t>
            </w:r>
          </w:p>
        </w:tc>
        <w:tc>
          <w:tcPr>
            <w:tcW w:w="825"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专业不限</w:t>
            </w:r>
          </w:p>
        </w:tc>
        <w:tc>
          <w:tcPr>
            <w:tcW w:w="1065"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合计</w:t>
            </w:r>
          </w:p>
        </w:tc>
        <w:tc>
          <w:tcPr>
            <w:tcW w:w="3593"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9710DA">
        <w:trPr>
          <w:trHeight w:val="702"/>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龙安区第二初级中学</w:t>
            </w:r>
            <w:r>
              <w:rPr>
                <w:rFonts w:ascii="宋体" w:eastAsia="宋体" w:hAnsi="宋体" w:cs="宋体" w:hint="eastAsia"/>
                <w:kern w:val="0"/>
                <w:sz w:val="24"/>
              </w:rPr>
              <w:br/>
            </w:r>
            <w:r>
              <w:rPr>
                <w:rFonts w:ascii="宋体" w:eastAsia="宋体" w:hAnsi="宋体" w:cs="宋体" w:hint="eastAsia"/>
                <w:kern w:val="0"/>
                <w:sz w:val="24"/>
              </w:rPr>
              <w:t>中学部</w:t>
            </w:r>
          </w:p>
        </w:tc>
        <w:tc>
          <w:tcPr>
            <w:tcW w:w="570" w:type="dxa"/>
            <w:shd w:val="clear" w:color="auto" w:fill="auto"/>
            <w:noWrap/>
            <w:vAlign w:val="center"/>
          </w:tcPr>
          <w:p w:rsidR="009710DA" w:rsidRDefault="009710DA">
            <w:pPr>
              <w:widowControl/>
              <w:jc w:val="center"/>
              <w:rPr>
                <w:rFonts w:ascii="宋体" w:eastAsia="宋体" w:hAnsi="宋体" w:cs="宋体"/>
                <w:kern w:val="0"/>
                <w:sz w:val="24"/>
              </w:rPr>
            </w:pP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555" w:type="dxa"/>
            <w:shd w:val="clear" w:color="auto" w:fill="auto"/>
            <w:noWrap/>
            <w:vAlign w:val="center"/>
          </w:tcPr>
          <w:p w:rsidR="009710DA" w:rsidRDefault="009710DA">
            <w:pPr>
              <w:widowControl/>
              <w:jc w:val="center"/>
              <w:rPr>
                <w:rFonts w:ascii="宋体" w:eastAsia="宋体" w:hAnsi="宋体" w:cs="宋体"/>
                <w:kern w:val="0"/>
                <w:sz w:val="24"/>
              </w:rPr>
            </w:pP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735" w:type="dxa"/>
            <w:shd w:val="clear" w:color="auto" w:fill="auto"/>
            <w:vAlign w:val="center"/>
          </w:tcPr>
          <w:p w:rsidR="009710DA" w:rsidRDefault="009710DA">
            <w:pPr>
              <w:widowControl/>
              <w:jc w:val="center"/>
              <w:rPr>
                <w:rFonts w:ascii="宋体" w:eastAsia="宋体" w:hAnsi="宋体" w:cs="宋体"/>
                <w:kern w:val="0"/>
                <w:sz w:val="24"/>
              </w:rPr>
            </w:pP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4</w:t>
            </w:r>
          </w:p>
        </w:tc>
        <w:tc>
          <w:tcPr>
            <w:tcW w:w="3593" w:type="dxa"/>
            <w:shd w:val="clear" w:color="auto" w:fill="auto"/>
            <w:noWrap/>
            <w:vAlign w:val="center"/>
          </w:tcPr>
          <w:p w:rsidR="009710DA" w:rsidRDefault="009710DA">
            <w:pPr>
              <w:widowControl/>
              <w:jc w:val="left"/>
              <w:rPr>
                <w:rFonts w:ascii="宋体" w:eastAsia="宋体" w:hAnsi="宋体" w:cs="宋体"/>
                <w:kern w:val="0"/>
                <w:sz w:val="24"/>
              </w:rPr>
            </w:pPr>
          </w:p>
        </w:tc>
      </w:tr>
      <w:tr w:rsidR="009710DA">
        <w:trPr>
          <w:trHeight w:val="641"/>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善应镇第一初级中学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9710DA">
            <w:pPr>
              <w:widowControl/>
              <w:jc w:val="center"/>
              <w:rPr>
                <w:rFonts w:ascii="宋体" w:eastAsia="宋体" w:hAnsi="宋体" w:cs="宋体"/>
                <w:kern w:val="0"/>
                <w:sz w:val="24"/>
              </w:rPr>
            </w:pP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702"/>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善应镇第一初级中学</w:t>
            </w:r>
            <w:r>
              <w:rPr>
                <w:rFonts w:ascii="宋体" w:eastAsia="宋体" w:hAnsi="宋体" w:cs="宋体" w:hint="eastAsia"/>
                <w:kern w:val="0"/>
                <w:sz w:val="24"/>
              </w:rPr>
              <w:t xml:space="preserve">   </w:t>
            </w:r>
            <w:r>
              <w:rPr>
                <w:rFonts w:ascii="宋体" w:eastAsia="宋体" w:hAnsi="宋体" w:cs="宋体" w:hint="eastAsia"/>
                <w:kern w:val="0"/>
                <w:sz w:val="24"/>
              </w:rPr>
              <w:br/>
            </w:r>
            <w:r>
              <w:rPr>
                <w:rFonts w:ascii="宋体" w:eastAsia="宋体" w:hAnsi="宋体" w:cs="宋体" w:hint="eastAsia"/>
                <w:kern w:val="0"/>
                <w:sz w:val="24"/>
              </w:rPr>
              <w:t>（南平中学使用）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446"/>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4</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马家乡第一初级中学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vAlign w:val="center"/>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515"/>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5</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马家乡第二初级中学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532"/>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6</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龙泉镇东方山中心小学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6</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461"/>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7</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龙泉镇石岩中心小学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405"/>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8</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马投涧镇王二岗中心小学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4</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418"/>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9</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马投涧镇柏大中心小学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418"/>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lastRenderedPageBreak/>
              <w:t>10</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马投涧镇高白塔中心小学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719"/>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11</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龙安区中龙山小学</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826"/>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12</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善应镇中心校</w:t>
            </w:r>
            <w:r>
              <w:rPr>
                <w:rFonts w:ascii="宋体" w:eastAsia="宋体" w:hAnsi="宋体" w:cs="宋体" w:hint="eastAsia"/>
                <w:kern w:val="0"/>
                <w:sz w:val="24"/>
              </w:rPr>
              <w:t xml:space="preserve">          </w:t>
            </w:r>
            <w:r>
              <w:rPr>
                <w:rFonts w:ascii="宋体" w:eastAsia="宋体" w:hAnsi="宋体" w:cs="宋体" w:hint="eastAsia"/>
                <w:kern w:val="0"/>
                <w:sz w:val="24"/>
              </w:rPr>
              <w:t>（杨家坪小学使用）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924"/>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13</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善应镇中心校</w:t>
            </w:r>
            <w:r>
              <w:rPr>
                <w:rFonts w:ascii="宋体" w:eastAsia="宋体" w:hAnsi="宋体" w:cs="宋体" w:hint="eastAsia"/>
                <w:kern w:val="0"/>
                <w:sz w:val="24"/>
              </w:rPr>
              <w:t xml:space="preserve">      </w:t>
            </w:r>
            <w:r>
              <w:rPr>
                <w:rFonts w:ascii="宋体" w:eastAsia="宋体" w:hAnsi="宋体" w:cs="宋体" w:hint="eastAsia"/>
                <w:kern w:val="0"/>
                <w:sz w:val="24"/>
              </w:rPr>
              <w:t>（天喜镇小学使用）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shd w:val="clear" w:color="auto" w:fill="auto"/>
            <w:noWrap/>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9710DA">
        <w:trPr>
          <w:trHeight w:val="794"/>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14</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马家乡中心校</w:t>
            </w:r>
            <w:r>
              <w:rPr>
                <w:rFonts w:ascii="宋体" w:eastAsia="宋体" w:hAnsi="宋体" w:cs="宋体" w:hint="eastAsia"/>
                <w:kern w:val="0"/>
                <w:sz w:val="24"/>
              </w:rPr>
              <w:t xml:space="preserve">          </w:t>
            </w:r>
            <w:r>
              <w:rPr>
                <w:rFonts w:ascii="宋体" w:eastAsia="宋体" w:hAnsi="宋体" w:cs="宋体" w:hint="eastAsia"/>
                <w:kern w:val="0"/>
                <w:sz w:val="24"/>
              </w:rPr>
              <w:t>（南堰小学使用）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3593" w:type="dxa"/>
            <w:shd w:val="clear" w:color="auto" w:fill="auto"/>
            <w:vAlign w:val="center"/>
          </w:tcPr>
          <w:p w:rsidR="009710DA" w:rsidRDefault="009710DA">
            <w:pPr>
              <w:widowControl/>
              <w:spacing w:line="240" w:lineRule="exact"/>
              <w:ind w:leftChars="-25" w:left="-53" w:rightChars="-25" w:right="-53"/>
              <w:jc w:val="center"/>
              <w:rPr>
                <w:rFonts w:ascii="宋体" w:eastAsia="宋体" w:hAnsi="宋体" w:cs="宋体"/>
                <w:kern w:val="0"/>
                <w:sz w:val="24"/>
              </w:rPr>
            </w:pPr>
          </w:p>
        </w:tc>
      </w:tr>
      <w:tr w:rsidR="009710DA">
        <w:trPr>
          <w:trHeight w:val="887"/>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15</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马家乡中心校</w:t>
            </w:r>
            <w:r>
              <w:rPr>
                <w:rFonts w:ascii="宋体" w:eastAsia="宋体" w:hAnsi="宋体" w:cs="宋体" w:hint="eastAsia"/>
                <w:kern w:val="0"/>
                <w:sz w:val="24"/>
              </w:rPr>
              <w:t xml:space="preserve">          </w:t>
            </w:r>
            <w:r>
              <w:rPr>
                <w:rFonts w:ascii="宋体" w:eastAsia="宋体" w:hAnsi="宋体" w:cs="宋体" w:hint="eastAsia"/>
                <w:kern w:val="0"/>
                <w:sz w:val="24"/>
              </w:rPr>
              <w:t>（马家小学使用）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noWrap/>
            <w:vAlign w:val="center"/>
          </w:tcPr>
          <w:p w:rsidR="009710DA" w:rsidRDefault="009710DA">
            <w:pPr>
              <w:widowControl/>
              <w:jc w:val="center"/>
              <w:rPr>
                <w:rFonts w:ascii="宋体" w:eastAsia="宋体" w:hAnsi="宋体" w:cs="宋体"/>
                <w:kern w:val="0"/>
                <w:sz w:val="24"/>
              </w:rPr>
            </w:pP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shd w:val="clear" w:color="auto" w:fill="auto"/>
            <w:vAlign w:val="center"/>
          </w:tcPr>
          <w:p w:rsidR="009710DA" w:rsidRDefault="009710DA">
            <w:pPr>
              <w:widowControl/>
              <w:jc w:val="left"/>
              <w:rPr>
                <w:rFonts w:ascii="宋体" w:eastAsia="宋体" w:hAnsi="宋体" w:cs="宋体"/>
                <w:kern w:val="0"/>
                <w:sz w:val="24"/>
              </w:rPr>
            </w:pPr>
          </w:p>
        </w:tc>
      </w:tr>
      <w:tr w:rsidR="009710DA">
        <w:trPr>
          <w:trHeight w:val="887"/>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16</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马家乡中心校</w:t>
            </w:r>
            <w:r>
              <w:rPr>
                <w:rFonts w:ascii="宋体" w:eastAsia="宋体" w:hAnsi="宋体" w:cs="宋体" w:hint="eastAsia"/>
                <w:kern w:val="0"/>
                <w:sz w:val="24"/>
              </w:rPr>
              <w:t xml:space="preserve">         </w:t>
            </w:r>
            <w:r>
              <w:rPr>
                <w:rFonts w:ascii="宋体" w:eastAsia="宋体" w:hAnsi="宋体" w:cs="宋体" w:hint="eastAsia"/>
                <w:kern w:val="0"/>
                <w:sz w:val="24"/>
              </w:rPr>
              <w:br/>
            </w:r>
            <w:r>
              <w:rPr>
                <w:rFonts w:ascii="宋体" w:eastAsia="宋体" w:hAnsi="宋体" w:cs="宋体" w:hint="eastAsia"/>
                <w:kern w:val="0"/>
                <w:sz w:val="24"/>
              </w:rPr>
              <w:t>（科泉小学使用）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555" w:type="dxa"/>
            <w:shd w:val="clear" w:color="auto" w:fill="auto"/>
            <w:noWrap/>
            <w:vAlign w:val="center"/>
          </w:tcPr>
          <w:p w:rsidR="009710DA" w:rsidRDefault="009710DA">
            <w:pPr>
              <w:widowControl/>
              <w:jc w:val="center"/>
              <w:rPr>
                <w:rFonts w:ascii="宋体" w:eastAsia="宋体" w:hAnsi="宋体" w:cs="宋体"/>
                <w:kern w:val="0"/>
                <w:sz w:val="24"/>
              </w:rPr>
            </w:pPr>
          </w:p>
        </w:tc>
        <w:tc>
          <w:tcPr>
            <w:tcW w:w="450" w:type="dxa"/>
            <w:shd w:val="clear" w:color="auto" w:fill="auto"/>
            <w:noWrap/>
            <w:vAlign w:val="center"/>
          </w:tcPr>
          <w:p w:rsidR="009710DA" w:rsidRDefault="009710DA">
            <w:pPr>
              <w:widowControl/>
              <w:jc w:val="center"/>
              <w:rPr>
                <w:rFonts w:ascii="宋体" w:eastAsia="宋体" w:hAnsi="宋体" w:cs="宋体"/>
                <w:kern w:val="0"/>
                <w:sz w:val="24"/>
              </w:rPr>
            </w:pP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9710DA">
            <w:pPr>
              <w:widowControl/>
              <w:jc w:val="center"/>
              <w:rPr>
                <w:rFonts w:ascii="宋体" w:eastAsia="宋体" w:hAnsi="宋体" w:cs="宋体"/>
                <w:kern w:val="0"/>
                <w:sz w:val="24"/>
              </w:rPr>
            </w:pPr>
          </w:p>
        </w:tc>
        <w:tc>
          <w:tcPr>
            <w:tcW w:w="660" w:type="dxa"/>
            <w:shd w:val="clear" w:color="auto" w:fill="auto"/>
            <w:noWrap/>
            <w:vAlign w:val="center"/>
          </w:tcPr>
          <w:p w:rsidR="009710DA" w:rsidRDefault="009710DA">
            <w:pPr>
              <w:widowControl/>
              <w:jc w:val="center"/>
              <w:rPr>
                <w:rFonts w:ascii="宋体" w:eastAsia="宋体" w:hAnsi="宋体" w:cs="宋体"/>
                <w:kern w:val="0"/>
                <w:sz w:val="24"/>
              </w:rPr>
            </w:pPr>
          </w:p>
        </w:tc>
        <w:tc>
          <w:tcPr>
            <w:tcW w:w="600" w:type="dxa"/>
            <w:shd w:val="clear" w:color="auto" w:fill="auto"/>
            <w:noWrap/>
            <w:vAlign w:val="center"/>
          </w:tcPr>
          <w:p w:rsidR="009710DA" w:rsidRDefault="009710DA">
            <w:pPr>
              <w:widowControl/>
              <w:jc w:val="center"/>
              <w:rPr>
                <w:rFonts w:ascii="宋体" w:eastAsia="宋体" w:hAnsi="宋体" w:cs="宋体"/>
                <w:kern w:val="0"/>
                <w:sz w:val="24"/>
              </w:rPr>
            </w:pPr>
          </w:p>
        </w:tc>
        <w:tc>
          <w:tcPr>
            <w:tcW w:w="735" w:type="dxa"/>
            <w:shd w:val="clear" w:color="auto" w:fill="auto"/>
            <w:noWrap/>
            <w:vAlign w:val="center"/>
          </w:tcPr>
          <w:p w:rsidR="009710DA" w:rsidRDefault="009710DA">
            <w:pPr>
              <w:widowControl/>
              <w:jc w:val="center"/>
              <w:rPr>
                <w:rFonts w:ascii="宋体" w:eastAsia="宋体" w:hAnsi="宋体" w:cs="宋体"/>
                <w:kern w:val="0"/>
                <w:sz w:val="24"/>
              </w:rPr>
            </w:pP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vMerge w:val="restart"/>
            <w:vAlign w:val="center"/>
          </w:tcPr>
          <w:p w:rsidR="009710DA" w:rsidRDefault="00384F9F">
            <w:pPr>
              <w:widowControl/>
              <w:jc w:val="left"/>
              <w:rPr>
                <w:rFonts w:ascii="宋体" w:eastAsia="宋体" w:hAnsi="宋体" w:cs="宋体"/>
                <w:kern w:val="0"/>
                <w:sz w:val="24"/>
              </w:rPr>
            </w:pPr>
            <w:r>
              <w:rPr>
                <w:rFonts w:ascii="宋体" w:eastAsia="宋体" w:hAnsi="宋体" w:cs="宋体" w:hint="eastAsia"/>
                <w:kern w:val="0"/>
                <w:sz w:val="24"/>
              </w:rPr>
              <w:t>仅限具有龙安区范围内户籍、</w:t>
            </w:r>
            <w:r>
              <w:rPr>
                <w:rFonts w:ascii="宋体" w:eastAsia="宋体" w:hAnsi="宋体" w:cs="宋体" w:hint="eastAsia"/>
                <w:kern w:val="0"/>
                <w:sz w:val="24"/>
              </w:rPr>
              <w:t>35</w:t>
            </w:r>
            <w:r>
              <w:rPr>
                <w:rFonts w:ascii="宋体" w:eastAsia="宋体" w:hAnsi="宋体" w:cs="宋体" w:hint="eastAsia"/>
                <w:kern w:val="0"/>
                <w:sz w:val="24"/>
              </w:rPr>
              <w:t>周岁以下，在龙安区公办中小学满</w:t>
            </w:r>
            <w:r>
              <w:rPr>
                <w:rFonts w:ascii="宋体" w:eastAsia="宋体" w:hAnsi="宋体" w:cs="宋体" w:hint="eastAsia"/>
                <w:kern w:val="0"/>
                <w:sz w:val="24"/>
              </w:rPr>
              <w:t>1</w:t>
            </w:r>
            <w:r>
              <w:rPr>
                <w:rFonts w:ascii="宋体" w:eastAsia="宋体" w:hAnsi="宋体" w:cs="宋体" w:hint="eastAsia"/>
                <w:kern w:val="0"/>
                <w:sz w:val="24"/>
              </w:rPr>
              <w:t>年以上教学工作经历且仍在岗人员报考</w:t>
            </w:r>
          </w:p>
        </w:tc>
      </w:tr>
      <w:tr w:rsidR="009710DA">
        <w:trPr>
          <w:trHeight w:val="818"/>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17</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马家乡中心校</w:t>
            </w:r>
            <w:r>
              <w:rPr>
                <w:rFonts w:ascii="宋体" w:eastAsia="宋体" w:hAnsi="宋体" w:cs="宋体" w:hint="eastAsia"/>
                <w:kern w:val="0"/>
                <w:sz w:val="24"/>
              </w:rPr>
              <w:t xml:space="preserve">          </w:t>
            </w:r>
            <w:r>
              <w:rPr>
                <w:rFonts w:ascii="宋体" w:eastAsia="宋体" w:hAnsi="宋体" w:cs="宋体" w:hint="eastAsia"/>
                <w:kern w:val="0"/>
                <w:sz w:val="24"/>
              </w:rPr>
              <w:t>（马家小学使用）</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noWrap/>
            <w:vAlign w:val="center"/>
          </w:tcPr>
          <w:p w:rsidR="009710DA" w:rsidRDefault="009710DA">
            <w:pPr>
              <w:widowControl/>
              <w:jc w:val="center"/>
              <w:rPr>
                <w:rFonts w:ascii="宋体" w:eastAsia="宋体" w:hAnsi="宋体" w:cs="宋体"/>
                <w:kern w:val="0"/>
                <w:sz w:val="24"/>
              </w:rPr>
            </w:pPr>
          </w:p>
        </w:tc>
        <w:tc>
          <w:tcPr>
            <w:tcW w:w="555" w:type="dxa"/>
            <w:shd w:val="clear" w:color="auto" w:fill="auto"/>
            <w:noWrap/>
            <w:vAlign w:val="center"/>
          </w:tcPr>
          <w:p w:rsidR="009710DA" w:rsidRDefault="009710DA">
            <w:pPr>
              <w:widowControl/>
              <w:jc w:val="center"/>
              <w:rPr>
                <w:rFonts w:ascii="宋体" w:eastAsia="宋体" w:hAnsi="宋体" w:cs="宋体"/>
                <w:kern w:val="0"/>
                <w:sz w:val="24"/>
              </w:rPr>
            </w:pPr>
          </w:p>
        </w:tc>
        <w:tc>
          <w:tcPr>
            <w:tcW w:w="450" w:type="dxa"/>
            <w:shd w:val="clear" w:color="auto" w:fill="auto"/>
            <w:noWrap/>
            <w:vAlign w:val="center"/>
          </w:tcPr>
          <w:p w:rsidR="009710DA" w:rsidRDefault="009710DA">
            <w:pPr>
              <w:widowControl/>
              <w:jc w:val="center"/>
              <w:rPr>
                <w:rFonts w:ascii="宋体" w:eastAsia="宋体" w:hAnsi="宋体" w:cs="宋体"/>
                <w:kern w:val="0"/>
                <w:sz w:val="24"/>
              </w:rPr>
            </w:pP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noWrap/>
            <w:vAlign w:val="center"/>
          </w:tcPr>
          <w:p w:rsidR="009710DA" w:rsidRDefault="009710DA">
            <w:pPr>
              <w:widowControl/>
              <w:jc w:val="center"/>
              <w:rPr>
                <w:rFonts w:ascii="宋体" w:eastAsia="宋体" w:hAnsi="宋体" w:cs="宋体"/>
                <w:kern w:val="0"/>
                <w:sz w:val="24"/>
              </w:rPr>
            </w:pPr>
          </w:p>
        </w:tc>
        <w:tc>
          <w:tcPr>
            <w:tcW w:w="660" w:type="dxa"/>
            <w:shd w:val="clear" w:color="auto" w:fill="auto"/>
            <w:noWrap/>
            <w:vAlign w:val="center"/>
          </w:tcPr>
          <w:p w:rsidR="009710DA" w:rsidRDefault="009710DA">
            <w:pPr>
              <w:widowControl/>
              <w:jc w:val="center"/>
              <w:rPr>
                <w:rFonts w:ascii="宋体" w:eastAsia="宋体" w:hAnsi="宋体" w:cs="宋体"/>
                <w:kern w:val="0"/>
                <w:sz w:val="24"/>
              </w:rPr>
            </w:pPr>
          </w:p>
        </w:tc>
        <w:tc>
          <w:tcPr>
            <w:tcW w:w="600" w:type="dxa"/>
            <w:shd w:val="clear" w:color="auto" w:fill="auto"/>
            <w:noWrap/>
            <w:vAlign w:val="center"/>
          </w:tcPr>
          <w:p w:rsidR="009710DA" w:rsidRDefault="009710DA">
            <w:pPr>
              <w:widowControl/>
              <w:jc w:val="center"/>
              <w:rPr>
                <w:rFonts w:ascii="宋体" w:eastAsia="宋体" w:hAnsi="宋体" w:cs="宋体"/>
                <w:kern w:val="0"/>
                <w:sz w:val="24"/>
              </w:rPr>
            </w:pPr>
          </w:p>
        </w:tc>
        <w:tc>
          <w:tcPr>
            <w:tcW w:w="735" w:type="dxa"/>
            <w:shd w:val="clear" w:color="auto" w:fill="auto"/>
            <w:noWrap/>
            <w:vAlign w:val="center"/>
          </w:tcPr>
          <w:p w:rsidR="009710DA" w:rsidRDefault="009710DA">
            <w:pPr>
              <w:widowControl/>
              <w:jc w:val="center"/>
              <w:rPr>
                <w:rFonts w:ascii="宋体" w:eastAsia="宋体" w:hAnsi="宋体" w:cs="宋体"/>
                <w:kern w:val="0"/>
                <w:sz w:val="24"/>
              </w:rPr>
            </w:pP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3593" w:type="dxa"/>
            <w:vMerge/>
            <w:vAlign w:val="center"/>
          </w:tcPr>
          <w:p w:rsidR="009710DA" w:rsidRDefault="009710DA">
            <w:pPr>
              <w:widowControl/>
              <w:jc w:val="left"/>
              <w:rPr>
                <w:rFonts w:ascii="宋体" w:eastAsia="宋体" w:hAnsi="宋体" w:cs="宋体"/>
                <w:kern w:val="0"/>
                <w:sz w:val="16"/>
                <w:szCs w:val="16"/>
              </w:rPr>
            </w:pPr>
          </w:p>
        </w:tc>
      </w:tr>
      <w:tr w:rsidR="009710DA">
        <w:trPr>
          <w:trHeight w:val="702"/>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lastRenderedPageBreak/>
              <w:t>18</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马投涧镇第一中学</w:t>
            </w:r>
          </w:p>
        </w:tc>
        <w:tc>
          <w:tcPr>
            <w:tcW w:w="5295" w:type="dxa"/>
            <w:gridSpan w:val="9"/>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专业不限</w:t>
            </w:r>
          </w:p>
        </w:tc>
        <w:tc>
          <w:tcPr>
            <w:tcW w:w="82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3593" w:type="dxa"/>
            <w:vAlign w:val="center"/>
          </w:tcPr>
          <w:p w:rsidR="009710DA" w:rsidRDefault="00384F9F">
            <w:pPr>
              <w:widowControl/>
              <w:jc w:val="center"/>
              <w:rPr>
                <w:rFonts w:ascii="宋体" w:eastAsia="宋体" w:hAnsi="宋体" w:cs="宋体"/>
                <w:kern w:val="0"/>
                <w:sz w:val="16"/>
                <w:szCs w:val="16"/>
              </w:rPr>
            </w:pPr>
            <w:r>
              <w:rPr>
                <w:rFonts w:ascii="宋体" w:eastAsia="宋体" w:hAnsi="宋体" w:cs="宋体" w:hint="eastAsia"/>
                <w:sz w:val="16"/>
                <w:szCs w:val="16"/>
              </w:rPr>
              <w:t>仅限安阳市范围内户籍、从河南省入伍的退役大学生士兵报考</w:t>
            </w:r>
          </w:p>
        </w:tc>
      </w:tr>
      <w:tr w:rsidR="009710DA">
        <w:trPr>
          <w:trHeight w:val="1807"/>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19</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马投涧镇中心小学</w:t>
            </w:r>
          </w:p>
        </w:tc>
        <w:tc>
          <w:tcPr>
            <w:tcW w:w="5295" w:type="dxa"/>
            <w:gridSpan w:val="9"/>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专业不限</w:t>
            </w:r>
          </w:p>
        </w:tc>
        <w:tc>
          <w:tcPr>
            <w:tcW w:w="82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3593" w:type="dxa"/>
            <w:shd w:val="clear" w:color="auto" w:fill="auto"/>
            <w:noWrap/>
            <w:vAlign w:val="center"/>
          </w:tcPr>
          <w:p w:rsidR="009710DA" w:rsidRDefault="00384F9F">
            <w:pPr>
              <w:widowControl/>
              <w:jc w:val="center"/>
              <w:rPr>
                <w:rFonts w:ascii="宋体" w:eastAsia="宋体" w:hAnsi="宋体" w:cs="宋体"/>
                <w:kern w:val="0"/>
                <w:sz w:val="16"/>
                <w:szCs w:val="16"/>
              </w:rPr>
            </w:pPr>
            <w:r>
              <w:rPr>
                <w:rFonts w:ascii="宋体" w:eastAsia="宋体" w:hAnsi="宋体" w:cs="宋体" w:hint="eastAsia"/>
                <w:kern w:val="0"/>
                <w:sz w:val="16"/>
                <w:szCs w:val="16"/>
              </w:rPr>
              <w:t>限在龙安区服务且合同期满、考核合格的河南省高校毕业生政府购岗计划等我省招募的基层服务项目人员，或者龙安区范围内户籍在安阳市其他县（区）服务且合同期满、考核合格的河南省高校毕业生政府购岗计划等我省招募的基层服务项目人员报考</w:t>
            </w:r>
          </w:p>
        </w:tc>
      </w:tr>
      <w:tr w:rsidR="009710DA">
        <w:trPr>
          <w:trHeight w:val="439"/>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20</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龙安区第二初级中学</w:t>
            </w:r>
            <w:r>
              <w:rPr>
                <w:rFonts w:ascii="宋体" w:eastAsia="宋体" w:hAnsi="宋体" w:cs="宋体" w:hint="eastAsia"/>
                <w:kern w:val="0"/>
                <w:sz w:val="24"/>
              </w:rPr>
              <w:br/>
            </w:r>
            <w:r>
              <w:rPr>
                <w:rFonts w:ascii="宋体" w:eastAsia="宋体" w:hAnsi="宋体" w:cs="宋体" w:hint="eastAsia"/>
                <w:kern w:val="0"/>
                <w:sz w:val="24"/>
              </w:rPr>
              <w:t>小学部</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45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vMerge w:val="restart"/>
            <w:shd w:val="clear" w:color="auto" w:fill="auto"/>
            <w:noWrap/>
            <w:vAlign w:val="center"/>
          </w:tcPr>
          <w:p w:rsidR="009710DA" w:rsidRDefault="00384F9F">
            <w:pPr>
              <w:widowControl/>
              <w:jc w:val="center"/>
              <w:rPr>
                <w:rFonts w:ascii="宋体" w:eastAsia="宋体" w:hAnsi="宋体" w:cs="宋体"/>
                <w:kern w:val="0"/>
                <w:sz w:val="16"/>
                <w:szCs w:val="16"/>
              </w:rPr>
            </w:pPr>
            <w:r>
              <w:rPr>
                <w:rFonts w:ascii="宋体" w:eastAsia="宋体" w:hAnsi="宋体" w:cs="宋体" w:hint="eastAsia"/>
                <w:color w:val="000000"/>
                <w:kern w:val="0"/>
                <w:sz w:val="16"/>
                <w:szCs w:val="16"/>
              </w:rPr>
              <w:t>仅限安阳市范围内户籍</w:t>
            </w:r>
            <w:r>
              <w:rPr>
                <w:rFonts w:ascii="宋体" w:eastAsia="宋体" w:hAnsi="宋体" w:cs="宋体" w:hint="eastAsia"/>
                <w:color w:val="000000"/>
                <w:kern w:val="0"/>
                <w:sz w:val="16"/>
                <w:szCs w:val="16"/>
              </w:rPr>
              <w:t>2018</w:t>
            </w:r>
            <w:r>
              <w:rPr>
                <w:rFonts w:ascii="宋体" w:eastAsia="宋体" w:hAnsi="宋体" w:cs="宋体" w:hint="eastAsia"/>
                <w:color w:val="000000"/>
                <w:kern w:val="0"/>
                <w:sz w:val="16"/>
                <w:szCs w:val="16"/>
              </w:rPr>
              <w:t>年、</w:t>
            </w:r>
            <w:r>
              <w:rPr>
                <w:rFonts w:ascii="宋体" w:eastAsia="宋体" w:hAnsi="宋体" w:cs="宋体" w:hint="eastAsia"/>
                <w:color w:val="000000"/>
                <w:kern w:val="0"/>
                <w:sz w:val="16"/>
                <w:szCs w:val="16"/>
              </w:rPr>
              <w:t>2019</w:t>
            </w:r>
            <w:r>
              <w:rPr>
                <w:rFonts w:ascii="宋体" w:eastAsia="宋体" w:hAnsi="宋体" w:cs="宋体" w:hint="eastAsia"/>
                <w:color w:val="000000"/>
                <w:kern w:val="0"/>
                <w:sz w:val="16"/>
                <w:szCs w:val="16"/>
              </w:rPr>
              <w:t>年、</w:t>
            </w:r>
            <w:r>
              <w:rPr>
                <w:rFonts w:ascii="宋体" w:eastAsia="宋体" w:hAnsi="宋体" w:cs="宋体" w:hint="eastAsia"/>
                <w:color w:val="000000"/>
                <w:kern w:val="0"/>
                <w:sz w:val="16"/>
                <w:szCs w:val="16"/>
              </w:rPr>
              <w:t>2020</w:t>
            </w:r>
            <w:r>
              <w:rPr>
                <w:rFonts w:ascii="宋体" w:eastAsia="宋体" w:hAnsi="宋体" w:cs="宋体" w:hint="eastAsia"/>
                <w:color w:val="000000"/>
                <w:kern w:val="0"/>
                <w:sz w:val="16"/>
                <w:szCs w:val="16"/>
              </w:rPr>
              <w:t>年全日制本科及以上毕业生报考</w:t>
            </w:r>
            <w:r>
              <w:rPr>
                <w:rFonts w:ascii="宋体" w:eastAsia="宋体" w:hAnsi="宋体" w:cs="宋体" w:hint="eastAsia"/>
                <w:kern w:val="0"/>
                <w:sz w:val="16"/>
                <w:szCs w:val="16"/>
              </w:rPr>
              <w:t xml:space="preserve">　</w:t>
            </w:r>
          </w:p>
        </w:tc>
      </w:tr>
      <w:tr w:rsidR="009710DA">
        <w:trPr>
          <w:trHeight w:val="439"/>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21</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龙泉镇楼庄中心小学</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45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3</w:t>
            </w:r>
          </w:p>
        </w:tc>
        <w:tc>
          <w:tcPr>
            <w:tcW w:w="3593" w:type="dxa"/>
            <w:vMerge/>
            <w:shd w:val="clear" w:color="auto" w:fill="auto"/>
            <w:noWrap/>
            <w:vAlign w:val="center"/>
          </w:tcPr>
          <w:p w:rsidR="009710DA" w:rsidRDefault="009710DA">
            <w:pPr>
              <w:jc w:val="left"/>
              <w:rPr>
                <w:rFonts w:ascii="宋体" w:eastAsia="宋体" w:hAnsi="宋体" w:cs="宋体"/>
                <w:kern w:val="0"/>
                <w:sz w:val="24"/>
              </w:rPr>
            </w:pPr>
          </w:p>
        </w:tc>
      </w:tr>
      <w:tr w:rsidR="009710DA">
        <w:trPr>
          <w:trHeight w:val="439"/>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22</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马投涧镇中心小学</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5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45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5</w:t>
            </w:r>
          </w:p>
        </w:tc>
        <w:tc>
          <w:tcPr>
            <w:tcW w:w="3593" w:type="dxa"/>
            <w:vMerge/>
            <w:shd w:val="clear" w:color="auto" w:fill="auto"/>
            <w:noWrap/>
            <w:vAlign w:val="center"/>
          </w:tcPr>
          <w:p w:rsidR="009710DA" w:rsidRDefault="009710DA">
            <w:pPr>
              <w:jc w:val="left"/>
              <w:rPr>
                <w:rFonts w:ascii="宋体" w:eastAsia="宋体" w:hAnsi="宋体" w:cs="宋体"/>
                <w:kern w:val="0"/>
                <w:sz w:val="24"/>
              </w:rPr>
            </w:pPr>
          </w:p>
        </w:tc>
      </w:tr>
      <w:tr w:rsidR="009710DA">
        <w:trPr>
          <w:trHeight w:val="1091"/>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23</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善应镇中心校</w:t>
            </w:r>
            <w:r>
              <w:rPr>
                <w:rFonts w:ascii="宋体" w:eastAsia="宋体" w:hAnsi="宋体" w:cs="宋体" w:hint="eastAsia"/>
                <w:kern w:val="0"/>
                <w:sz w:val="24"/>
              </w:rPr>
              <w:t xml:space="preserve">          </w:t>
            </w:r>
            <w:r>
              <w:rPr>
                <w:rFonts w:ascii="宋体" w:eastAsia="宋体" w:hAnsi="宋体" w:cs="宋体" w:hint="eastAsia"/>
                <w:kern w:val="0"/>
                <w:sz w:val="24"/>
              </w:rPr>
              <w:t>（南平小学使用）</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5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vMerge/>
            <w:shd w:val="clear" w:color="auto" w:fill="auto"/>
            <w:noWrap/>
            <w:vAlign w:val="center"/>
          </w:tcPr>
          <w:p w:rsidR="009710DA" w:rsidRDefault="009710DA">
            <w:pPr>
              <w:widowControl/>
              <w:jc w:val="left"/>
              <w:rPr>
                <w:rFonts w:ascii="宋体" w:eastAsia="宋体" w:hAnsi="宋体" w:cs="宋体"/>
                <w:kern w:val="0"/>
                <w:sz w:val="24"/>
              </w:rPr>
            </w:pPr>
          </w:p>
        </w:tc>
      </w:tr>
      <w:tr w:rsidR="009710DA">
        <w:trPr>
          <w:trHeight w:val="439"/>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24</w:t>
            </w:r>
          </w:p>
        </w:tc>
        <w:tc>
          <w:tcPr>
            <w:tcW w:w="24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马家乡中心校</w:t>
            </w:r>
            <w:r>
              <w:rPr>
                <w:rFonts w:ascii="宋体" w:eastAsia="宋体" w:hAnsi="宋体" w:cs="宋体" w:hint="eastAsia"/>
                <w:kern w:val="0"/>
                <w:sz w:val="24"/>
              </w:rPr>
              <w:t xml:space="preserve">         </w:t>
            </w:r>
            <w:r>
              <w:rPr>
                <w:rFonts w:ascii="宋体" w:eastAsia="宋体" w:hAnsi="宋体" w:cs="宋体" w:hint="eastAsia"/>
                <w:kern w:val="0"/>
                <w:sz w:val="24"/>
              </w:rPr>
              <w:br/>
            </w:r>
            <w:r>
              <w:rPr>
                <w:rFonts w:ascii="宋体" w:eastAsia="宋体" w:hAnsi="宋体" w:cs="宋体" w:hint="eastAsia"/>
                <w:kern w:val="0"/>
                <w:sz w:val="24"/>
              </w:rPr>
              <w:t>（科泉小学使用）</w:t>
            </w:r>
          </w:p>
        </w:tc>
        <w:tc>
          <w:tcPr>
            <w:tcW w:w="57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570" w:type="dxa"/>
            <w:shd w:val="clear" w:color="auto" w:fill="auto"/>
            <w:vAlign w:val="center"/>
          </w:tcPr>
          <w:p w:rsidR="009710DA" w:rsidRDefault="009710DA">
            <w:pPr>
              <w:widowControl/>
              <w:jc w:val="center"/>
              <w:rPr>
                <w:rFonts w:ascii="宋体" w:eastAsia="宋体" w:hAnsi="宋体" w:cs="宋体"/>
                <w:kern w:val="0"/>
                <w:sz w:val="24"/>
              </w:rPr>
            </w:pPr>
          </w:p>
        </w:tc>
        <w:tc>
          <w:tcPr>
            <w:tcW w:w="55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45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510" w:type="dxa"/>
          </w:tcPr>
          <w:p w:rsidR="009710DA" w:rsidRDefault="009710DA">
            <w:pPr>
              <w:widowControl/>
              <w:jc w:val="center"/>
              <w:rPr>
                <w:rFonts w:ascii="宋体" w:eastAsia="宋体" w:hAnsi="宋体" w:cs="宋体"/>
                <w:kern w:val="0"/>
                <w:sz w:val="24"/>
              </w:rPr>
            </w:pPr>
          </w:p>
        </w:tc>
        <w:tc>
          <w:tcPr>
            <w:tcW w:w="64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w:t>
            </w:r>
          </w:p>
        </w:tc>
        <w:tc>
          <w:tcPr>
            <w:tcW w:w="66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600"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735" w:type="dxa"/>
            <w:shd w:val="clear" w:color="auto" w:fill="auto"/>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825" w:type="dxa"/>
            <w:shd w:val="clear" w:color="auto" w:fill="auto"/>
            <w:noWrap/>
            <w:vAlign w:val="center"/>
          </w:tcPr>
          <w:p w:rsidR="009710DA" w:rsidRDefault="009710DA">
            <w:pPr>
              <w:widowControl/>
              <w:jc w:val="center"/>
              <w:rPr>
                <w:rFonts w:ascii="宋体" w:eastAsia="宋体" w:hAnsi="宋体" w:cs="宋体"/>
                <w:kern w:val="0"/>
                <w:sz w:val="24"/>
              </w:rPr>
            </w:pP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3593" w:type="dxa"/>
            <w:vMerge/>
            <w:shd w:val="clear" w:color="auto" w:fill="auto"/>
            <w:noWrap/>
            <w:vAlign w:val="center"/>
          </w:tcPr>
          <w:p w:rsidR="009710DA" w:rsidRDefault="009710DA">
            <w:pPr>
              <w:widowControl/>
              <w:jc w:val="left"/>
              <w:rPr>
                <w:rFonts w:ascii="宋体" w:eastAsia="宋体" w:hAnsi="宋体" w:cs="宋体"/>
                <w:kern w:val="0"/>
                <w:sz w:val="16"/>
                <w:szCs w:val="16"/>
              </w:rPr>
            </w:pPr>
          </w:p>
        </w:tc>
      </w:tr>
      <w:tr w:rsidR="009710DA">
        <w:trPr>
          <w:trHeight w:val="499"/>
          <w:jc w:val="center"/>
        </w:trPr>
        <w:tc>
          <w:tcPr>
            <w:tcW w:w="497"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2460" w:type="dxa"/>
            <w:shd w:val="clear" w:color="auto" w:fill="auto"/>
            <w:noWrap/>
            <w:vAlign w:val="center"/>
          </w:tcPr>
          <w:p w:rsidR="009710DA" w:rsidRDefault="00384F9F">
            <w:pPr>
              <w:widowControl/>
              <w:jc w:val="center"/>
              <w:rPr>
                <w:rFonts w:ascii="宋体" w:eastAsia="宋体" w:hAnsi="宋体" w:cs="宋体"/>
                <w:b/>
                <w:bCs/>
                <w:kern w:val="0"/>
                <w:sz w:val="24"/>
              </w:rPr>
            </w:pPr>
            <w:r>
              <w:rPr>
                <w:rFonts w:ascii="宋体" w:eastAsia="宋体" w:hAnsi="宋体" w:cs="宋体" w:hint="eastAsia"/>
                <w:b/>
                <w:bCs/>
                <w:kern w:val="0"/>
                <w:sz w:val="24"/>
              </w:rPr>
              <w:t>合计</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19</w:t>
            </w:r>
          </w:p>
        </w:tc>
        <w:tc>
          <w:tcPr>
            <w:tcW w:w="57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14</w:t>
            </w:r>
          </w:p>
        </w:tc>
        <w:tc>
          <w:tcPr>
            <w:tcW w:w="55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11</w:t>
            </w:r>
          </w:p>
        </w:tc>
        <w:tc>
          <w:tcPr>
            <w:tcW w:w="45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510" w:type="dxa"/>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64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4</w:t>
            </w:r>
          </w:p>
        </w:tc>
        <w:tc>
          <w:tcPr>
            <w:tcW w:w="66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4</w:t>
            </w:r>
          </w:p>
        </w:tc>
        <w:tc>
          <w:tcPr>
            <w:tcW w:w="600"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73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82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2</w:t>
            </w:r>
          </w:p>
        </w:tc>
        <w:tc>
          <w:tcPr>
            <w:tcW w:w="1065" w:type="dxa"/>
            <w:shd w:val="clear" w:color="auto" w:fill="auto"/>
            <w:noWrap/>
            <w:vAlign w:val="center"/>
          </w:tcPr>
          <w:p w:rsidR="009710DA" w:rsidRDefault="00384F9F">
            <w:pPr>
              <w:widowControl/>
              <w:jc w:val="center"/>
              <w:rPr>
                <w:rFonts w:ascii="宋体" w:eastAsia="宋体" w:hAnsi="宋体" w:cs="宋体"/>
                <w:kern w:val="0"/>
                <w:sz w:val="24"/>
              </w:rPr>
            </w:pPr>
            <w:r>
              <w:rPr>
                <w:rFonts w:ascii="宋体" w:eastAsia="宋体" w:hAnsi="宋体" w:cs="宋体" w:hint="eastAsia"/>
                <w:kern w:val="0"/>
                <w:sz w:val="24"/>
              </w:rPr>
              <w:t>62</w:t>
            </w:r>
          </w:p>
        </w:tc>
        <w:tc>
          <w:tcPr>
            <w:tcW w:w="3593" w:type="dxa"/>
            <w:shd w:val="clear" w:color="auto" w:fill="auto"/>
            <w:noWrap/>
            <w:vAlign w:val="center"/>
          </w:tcPr>
          <w:p w:rsidR="009710DA" w:rsidRDefault="009710DA">
            <w:pPr>
              <w:widowControl/>
              <w:jc w:val="center"/>
              <w:rPr>
                <w:rFonts w:ascii="宋体" w:eastAsia="宋体" w:hAnsi="宋体" w:cs="宋体"/>
                <w:kern w:val="0"/>
                <w:sz w:val="24"/>
              </w:rPr>
            </w:pPr>
          </w:p>
        </w:tc>
      </w:tr>
    </w:tbl>
    <w:p w:rsidR="009710DA" w:rsidRDefault="009710DA">
      <w:pPr>
        <w:spacing w:line="40" w:lineRule="exact"/>
        <w:jc w:val="center"/>
        <w:rPr>
          <w:rFonts w:ascii="方正小标宋简体" w:eastAsia="方正小标宋简体" w:hAnsi="黑体"/>
          <w:sz w:val="44"/>
          <w:szCs w:val="44"/>
        </w:rPr>
      </w:pPr>
    </w:p>
    <w:p w:rsidR="009710DA" w:rsidRDefault="009710DA"/>
    <w:sectPr w:rsidR="009710DA" w:rsidSect="009710DA">
      <w:headerReference w:type="even" r:id="rId7"/>
      <w:headerReference w:type="default" r:id="rId8"/>
      <w:footerReference w:type="even" r:id="rId9"/>
      <w:footerReference w:type="default" r:id="rId10"/>
      <w:pgSz w:w="16838" w:h="11906" w:orient="landscape"/>
      <w:pgMar w:top="1224" w:right="1531" w:bottom="1985" w:left="1928" w:header="851" w:footer="107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9F" w:rsidRDefault="00384F9F" w:rsidP="009710DA">
      <w:r>
        <w:separator/>
      </w:r>
    </w:p>
  </w:endnote>
  <w:endnote w:type="continuationSeparator" w:id="0">
    <w:p w:rsidR="00384F9F" w:rsidRDefault="00384F9F" w:rsidP="00971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DA" w:rsidRDefault="009710D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DA" w:rsidRDefault="009710DA">
    <w:pPr>
      <w:pStyle w:val="a3"/>
    </w:pPr>
    <w:r>
      <w:pict>
        <v:rect id="_x0000_s1026" style="position:absolute;margin-left:25.5pt;margin-top:435pt;width:60pt;height:70.5pt;z-index:251659264;mso-position-horizontal-relative:page;mso-position-vertical-relative:page" o:gfxdata="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bYr3zZAAAACwEAAA8AAAAAAAAAAQAgAAAAIgAA&#10;AGRycy9kb3ducmV2LnhtbFBLAQIUABQAAAAIAIdO4kDFQResBwIAAPADAAAOAAAAAAAAAAEAIAAA&#10;ACgBAABkcnMvZTJvRG9jLnhtbFBLBQYAAAAABgAGAFkBAAChBQAAAAA=&#10;" o:allowincell="f" stroked="f">
          <v:textbox style="layout-flow:vertical">
            <w:txbxContent>
              <w:sdt>
                <w:sdtPr>
                  <w:rPr>
                    <w:rFonts w:asciiTheme="minorEastAsia" w:hAnsiTheme="minorEastAsia" w:cstheme="majorBidi"/>
                    <w:sz w:val="28"/>
                    <w:szCs w:val="28"/>
                  </w:rPr>
                  <w:id w:val="14478487"/>
                </w:sdtPr>
                <w:sdtContent>
                  <w:sdt>
                    <w:sdtPr>
                      <w:rPr>
                        <w:rFonts w:asciiTheme="minorEastAsia" w:hAnsiTheme="minorEastAsia" w:cstheme="majorBidi"/>
                        <w:sz w:val="28"/>
                        <w:szCs w:val="28"/>
                      </w:rPr>
                      <w:id w:val="107640144"/>
                    </w:sdtPr>
                    <w:sdtContent>
                      <w:p w:rsidR="009710DA" w:rsidRDefault="009710DA">
                        <w:pPr>
                          <w:jc w:val="center"/>
                          <w:rPr>
                            <w:rFonts w:asciiTheme="minorEastAsia" w:hAnsiTheme="minorEastAsia" w:cstheme="majorBidi"/>
                            <w:sz w:val="28"/>
                            <w:szCs w:val="28"/>
                          </w:rPr>
                        </w:pPr>
                        <w:r w:rsidRPr="009710DA">
                          <w:rPr>
                            <w:rFonts w:asciiTheme="minorEastAsia" w:hAnsiTheme="minorEastAsia" w:cs="Times New Roman"/>
                            <w:sz w:val="28"/>
                            <w:szCs w:val="28"/>
                          </w:rPr>
                          <w:fldChar w:fldCharType="begin"/>
                        </w:r>
                        <w:r w:rsidR="00384F9F">
                          <w:rPr>
                            <w:rFonts w:asciiTheme="minorEastAsia" w:hAnsiTheme="minorEastAsia"/>
                            <w:sz w:val="28"/>
                            <w:szCs w:val="28"/>
                          </w:rPr>
                          <w:instrText>PAGE   \* MERGEFORMAT</w:instrText>
                        </w:r>
                        <w:r w:rsidRPr="009710DA">
                          <w:rPr>
                            <w:rFonts w:asciiTheme="minorEastAsia" w:hAnsiTheme="minorEastAsia" w:cs="Times New Roman"/>
                            <w:sz w:val="28"/>
                            <w:szCs w:val="28"/>
                          </w:rPr>
                          <w:fldChar w:fldCharType="separate"/>
                        </w:r>
                        <w:r w:rsidR="00FD1066" w:rsidRPr="00FD1066">
                          <w:rPr>
                            <w:rFonts w:asciiTheme="minorEastAsia" w:hAnsiTheme="minorEastAsia" w:cstheme="majorBidi"/>
                            <w:noProof/>
                            <w:sz w:val="28"/>
                            <w:szCs w:val="28"/>
                            <w:lang w:val="zh-CN"/>
                          </w:rPr>
                          <w:t>-</w:t>
                        </w:r>
                        <w:r w:rsidR="00FD1066">
                          <w:rPr>
                            <w:rFonts w:asciiTheme="minorEastAsia" w:hAnsiTheme="minorEastAsia"/>
                            <w:noProof/>
                            <w:sz w:val="28"/>
                            <w:szCs w:val="28"/>
                          </w:rPr>
                          <w:t xml:space="preserve"> 1 -</w:t>
                        </w:r>
                        <w:r>
                          <w:rPr>
                            <w:rFonts w:asciiTheme="minorEastAsia" w:hAnsiTheme="minorEastAsia" w:cstheme="majorBidi"/>
                            <w:sz w:val="28"/>
                            <w:szCs w:val="28"/>
                          </w:rPr>
                          <w:fldChar w:fldCharType="end"/>
                        </w:r>
                      </w:p>
                    </w:sdtContent>
                  </w:sdt>
                </w:sdtContent>
              </w:sdt>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9F" w:rsidRDefault="00384F9F" w:rsidP="009710DA">
      <w:r>
        <w:separator/>
      </w:r>
    </w:p>
  </w:footnote>
  <w:footnote w:type="continuationSeparator" w:id="0">
    <w:p w:rsidR="00384F9F" w:rsidRDefault="00384F9F" w:rsidP="00971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2036"/>
    </w:sdtPr>
    <w:sdtContent>
      <w:p w:rsidR="009710DA" w:rsidRDefault="009710DA">
        <w:r>
          <w:pict>
            <v:rect id="_x0000_s1027" style="position:absolute;left:0;text-align:left;margin-left:25.95pt;margin-top:48.85pt;width:60pt;height:70.5pt;z-index:251661312;mso-position-horizontal-relative:page;mso-position-vertical-relative:page" o:gfxdata="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oZgSTZAAAACQEAAA8AAAAAAAAAAQAgAAAAIgAA&#10;AGRycy9kb3ducmV2LnhtbFBLAQIUABQAAAAIAIdO4kBaJStmBwIAAPADAAAOAAAAAAAAAAEAIAAA&#10;ACgBAABkcnMvZTJvRG9jLnhtbFBLBQYAAAAABgAGAFkBAAChBQAAAAA=&#10;" o:allowincell="f" stroked="f">
              <v:textbox style="layout-flow:vertical">
                <w:txbxContent>
                  <w:sdt>
                    <w:sdtPr>
                      <w:rPr>
                        <w:rFonts w:asciiTheme="minorEastAsia" w:hAnsiTheme="minorEastAsia" w:cstheme="majorBidi"/>
                        <w:sz w:val="28"/>
                        <w:szCs w:val="28"/>
                      </w:rPr>
                      <w:id w:val="-1363659993"/>
                    </w:sdtPr>
                    <w:sdtContent>
                      <w:sdt>
                        <w:sdtPr>
                          <w:rPr>
                            <w:rFonts w:asciiTheme="minorEastAsia" w:hAnsiTheme="minorEastAsia" w:cstheme="majorBidi"/>
                            <w:sz w:val="28"/>
                            <w:szCs w:val="28"/>
                          </w:rPr>
                          <w:id w:val="-1422639330"/>
                        </w:sdtPr>
                        <w:sdtContent>
                          <w:p w:rsidR="009710DA" w:rsidRDefault="009710DA">
                            <w:pPr>
                              <w:jc w:val="center"/>
                              <w:rPr>
                                <w:rFonts w:asciiTheme="minorEastAsia" w:hAnsiTheme="minorEastAsia" w:cstheme="majorBidi"/>
                                <w:sz w:val="28"/>
                                <w:szCs w:val="28"/>
                              </w:rPr>
                            </w:pPr>
                            <w:r w:rsidRPr="009710DA">
                              <w:rPr>
                                <w:rFonts w:asciiTheme="minorEastAsia" w:hAnsiTheme="minorEastAsia" w:cs="Times New Roman"/>
                                <w:sz w:val="28"/>
                                <w:szCs w:val="28"/>
                              </w:rPr>
                              <w:fldChar w:fldCharType="begin"/>
                            </w:r>
                            <w:r w:rsidR="00384F9F">
                              <w:rPr>
                                <w:rFonts w:asciiTheme="minorEastAsia" w:hAnsiTheme="minorEastAsia"/>
                                <w:sz w:val="28"/>
                                <w:szCs w:val="28"/>
                              </w:rPr>
                              <w:instrText>PAGE   \* MERGEFORMAT</w:instrText>
                            </w:r>
                            <w:r w:rsidRPr="009710DA">
                              <w:rPr>
                                <w:rFonts w:asciiTheme="minorEastAsia" w:hAnsiTheme="minorEastAsia" w:cs="Times New Roman"/>
                                <w:sz w:val="28"/>
                                <w:szCs w:val="28"/>
                              </w:rPr>
                              <w:fldChar w:fldCharType="separate"/>
                            </w:r>
                            <w:r w:rsidR="00384F9F">
                              <w:rPr>
                                <w:rFonts w:asciiTheme="minorEastAsia" w:hAnsiTheme="minorEastAsia" w:cstheme="majorBidi"/>
                                <w:sz w:val="28"/>
                                <w:szCs w:val="28"/>
                                <w:lang w:val="zh-CN"/>
                              </w:rPr>
                              <w:t>-</w:t>
                            </w:r>
                            <w:r w:rsidR="00384F9F">
                              <w:rPr>
                                <w:rFonts w:asciiTheme="minorEastAsia" w:hAnsiTheme="minorEastAsia"/>
                                <w:sz w:val="28"/>
                                <w:szCs w:val="28"/>
                              </w:rPr>
                              <w:t xml:space="preserve"> 20 -</w:t>
                            </w:r>
                            <w:r>
                              <w:rPr>
                                <w:rFonts w:asciiTheme="minorEastAsia" w:hAnsiTheme="minorEastAsia" w:cstheme="majorBidi"/>
                                <w:sz w:val="28"/>
                                <w:szCs w:val="28"/>
                              </w:rPr>
                              <w:fldChar w:fldCharType="end"/>
                            </w:r>
                          </w:p>
                        </w:sdtContent>
                      </w:sdt>
                    </w:sdtContent>
                  </w:sdt>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DA" w:rsidRDefault="009710D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64D"/>
    <w:rsid w:val="002B28E3"/>
    <w:rsid w:val="00384F9F"/>
    <w:rsid w:val="004A3158"/>
    <w:rsid w:val="005E18FD"/>
    <w:rsid w:val="009710DA"/>
    <w:rsid w:val="00AA664D"/>
    <w:rsid w:val="00FD1066"/>
    <w:rsid w:val="0D805309"/>
    <w:rsid w:val="14EB567C"/>
    <w:rsid w:val="1AEA2900"/>
    <w:rsid w:val="23147598"/>
    <w:rsid w:val="2EFE08DF"/>
    <w:rsid w:val="2F2C550E"/>
    <w:rsid w:val="2FB07862"/>
    <w:rsid w:val="3F6D7846"/>
    <w:rsid w:val="41942870"/>
    <w:rsid w:val="45AF722E"/>
    <w:rsid w:val="49AB2AF6"/>
    <w:rsid w:val="4D152BEE"/>
    <w:rsid w:val="52AE2CE2"/>
    <w:rsid w:val="572D66C0"/>
    <w:rsid w:val="57346869"/>
    <w:rsid w:val="5AB04A62"/>
    <w:rsid w:val="672E5E2A"/>
    <w:rsid w:val="67B97DB9"/>
    <w:rsid w:val="6948466F"/>
    <w:rsid w:val="762F0110"/>
    <w:rsid w:val="76415E84"/>
    <w:rsid w:val="7E337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0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710DA"/>
    <w:pPr>
      <w:tabs>
        <w:tab w:val="center" w:pos="4153"/>
        <w:tab w:val="right" w:pos="8306"/>
      </w:tabs>
      <w:snapToGrid w:val="0"/>
      <w:jc w:val="left"/>
    </w:pPr>
    <w:rPr>
      <w:sz w:val="18"/>
      <w:szCs w:val="18"/>
    </w:rPr>
  </w:style>
  <w:style w:type="paragraph" w:styleId="a4">
    <w:name w:val="header"/>
    <w:basedOn w:val="a"/>
    <w:qFormat/>
    <w:rsid w:val="009710D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710DA"/>
    <w:rPr>
      <w:rFonts w:ascii="宋体" w:eastAsia="宋体" w:hAnsi="宋体"/>
      <w:sz w:val="28"/>
    </w:rPr>
  </w:style>
  <w:style w:type="paragraph" w:styleId="a6">
    <w:name w:val="Balloon Text"/>
    <w:basedOn w:val="a"/>
    <w:link w:val="Char"/>
    <w:rsid w:val="00FD1066"/>
    <w:rPr>
      <w:sz w:val="18"/>
      <w:szCs w:val="18"/>
    </w:rPr>
  </w:style>
  <w:style w:type="character" w:customStyle="1" w:styleId="Char">
    <w:name w:val="批注框文本 Char"/>
    <w:basedOn w:val="a0"/>
    <w:link w:val="a6"/>
    <w:rsid w:val="00FD10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1116</Characters>
  <Application>Microsoft Office Word</Application>
  <DocSecurity>0</DocSecurity>
  <Lines>9</Lines>
  <Paragraphs>2</Paragraphs>
  <ScaleCrop>false</ScaleCrop>
  <Company>是是</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2020-09-01T00:28:00Z</cp:lastPrinted>
  <dcterms:created xsi:type="dcterms:W3CDTF">2020-09-02T05:08:00Z</dcterms:created>
  <dcterms:modified xsi:type="dcterms:W3CDTF">2020-09-02T05:08:00Z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