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30" w:rsidRDefault="004D6550">
      <w:pPr>
        <w:spacing w:line="560" w:lineRule="exact"/>
        <w:jc w:val="left"/>
        <w:rPr>
          <w:rFonts w:ascii="方正小标宋简体" w:eastAsia="方正小标宋简体"/>
          <w:sz w:val="44"/>
          <w:szCs w:val="44"/>
        </w:rPr>
      </w:pPr>
      <w:r>
        <w:rPr>
          <w:rFonts w:ascii="黑体" w:eastAsia="黑体" w:hAnsi="黑体" w:hint="eastAsia"/>
          <w:sz w:val="28"/>
          <w:szCs w:val="28"/>
        </w:rPr>
        <w:t>附</w:t>
      </w:r>
      <w:r>
        <w:rPr>
          <w:rFonts w:ascii="黑体" w:eastAsia="黑体" w:hAnsi="黑体"/>
          <w:sz w:val="28"/>
          <w:szCs w:val="28"/>
        </w:rPr>
        <w:t>件</w:t>
      </w:r>
      <w:r>
        <w:rPr>
          <w:rFonts w:ascii="黑体" w:eastAsia="黑体" w:hAnsi="黑体" w:hint="eastAsia"/>
          <w:sz w:val="28"/>
          <w:szCs w:val="28"/>
        </w:rPr>
        <w:t>1</w:t>
      </w:r>
      <w:r>
        <w:rPr>
          <w:rFonts w:ascii="黑体" w:eastAsia="黑体" w:hAnsi="黑体" w:hint="eastAsia"/>
          <w:sz w:val="28"/>
          <w:szCs w:val="28"/>
        </w:rPr>
        <w:t>：</w:t>
      </w:r>
    </w:p>
    <w:p w:rsidR="008F4530" w:rsidRDefault="004D6550" w:rsidP="00F56558">
      <w:pPr>
        <w:spacing w:afterLines="100"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 2020</w:t>
      </w:r>
      <w:r>
        <w:rPr>
          <w:rFonts w:ascii="方正小标宋简体" w:eastAsia="方正小标宋简体" w:hint="eastAsia"/>
          <w:sz w:val="44"/>
          <w:szCs w:val="44"/>
        </w:rPr>
        <w:t>年安阳市龙安区公开招聘中小学教师岗位表</w:t>
      </w:r>
    </w:p>
    <w:tbl>
      <w:tblPr>
        <w:tblW w:w="13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12"/>
        <w:gridCol w:w="798"/>
        <w:gridCol w:w="882"/>
        <w:gridCol w:w="994"/>
        <w:gridCol w:w="1651"/>
        <w:gridCol w:w="1358"/>
        <w:gridCol w:w="1666"/>
        <w:gridCol w:w="2086"/>
        <w:gridCol w:w="2039"/>
      </w:tblGrid>
      <w:tr w:rsidR="008F4530">
        <w:trPr>
          <w:trHeight w:val="1016"/>
          <w:tblHeader/>
          <w:jc w:val="center"/>
        </w:trPr>
        <w:tc>
          <w:tcPr>
            <w:tcW w:w="817" w:type="dxa"/>
            <w:shd w:val="clear" w:color="auto" w:fill="auto"/>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学校类别</w:t>
            </w:r>
          </w:p>
        </w:tc>
        <w:tc>
          <w:tcPr>
            <w:tcW w:w="1112" w:type="dxa"/>
            <w:shd w:val="clear" w:color="auto" w:fill="auto"/>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招聘专业</w:t>
            </w:r>
          </w:p>
        </w:tc>
        <w:tc>
          <w:tcPr>
            <w:tcW w:w="798" w:type="dxa"/>
            <w:shd w:val="clear" w:color="auto" w:fill="auto"/>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招聘</w:t>
            </w:r>
          </w:p>
          <w:p w:rsidR="008F4530" w:rsidRDefault="004D6550">
            <w:pPr>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岗位</w:t>
            </w:r>
          </w:p>
        </w:tc>
        <w:tc>
          <w:tcPr>
            <w:tcW w:w="882" w:type="dxa"/>
            <w:shd w:val="clear" w:color="auto" w:fill="auto"/>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岗位</w:t>
            </w:r>
          </w:p>
          <w:p w:rsidR="008F4530" w:rsidRDefault="004D6550">
            <w:pPr>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代码</w:t>
            </w:r>
          </w:p>
        </w:tc>
        <w:tc>
          <w:tcPr>
            <w:tcW w:w="994" w:type="dxa"/>
            <w:shd w:val="clear" w:color="auto" w:fill="auto"/>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招聘</w:t>
            </w:r>
          </w:p>
          <w:p w:rsidR="008F4530" w:rsidRDefault="004D6550">
            <w:pPr>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人数</w:t>
            </w:r>
          </w:p>
        </w:tc>
        <w:tc>
          <w:tcPr>
            <w:tcW w:w="1651" w:type="dxa"/>
            <w:shd w:val="clear" w:color="auto" w:fill="auto"/>
            <w:noWrap/>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学历</w:t>
            </w:r>
          </w:p>
        </w:tc>
        <w:tc>
          <w:tcPr>
            <w:tcW w:w="1358" w:type="dxa"/>
            <w:shd w:val="clear" w:color="auto" w:fill="auto"/>
            <w:noWrap/>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年龄</w:t>
            </w:r>
          </w:p>
        </w:tc>
        <w:tc>
          <w:tcPr>
            <w:tcW w:w="1666" w:type="dxa"/>
            <w:shd w:val="clear" w:color="auto" w:fill="auto"/>
            <w:noWrap/>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教师资格证</w:t>
            </w:r>
          </w:p>
        </w:tc>
        <w:tc>
          <w:tcPr>
            <w:tcW w:w="2086" w:type="dxa"/>
            <w:shd w:val="clear" w:color="auto" w:fill="auto"/>
            <w:noWrap/>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岗位要求</w:t>
            </w:r>
          </w:p>
        </w:tc>
        <w:tc>
          <w:tcPr>
            <w:tcW w:w="2039" w:type="dxa"/>
            <w:shd w:val="clear" w:color="auto" w:fill="auto"/>
            <w:vAlign w:val="center"/>
          </w:tcPr>
          <w:p w:rsidR="008F4530" w:rsidRDefault="004D6550">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其他条件</w:t>
            </w:r>
          </w:p>
        </w:tc>
      </w:tr>
      <w:tr w:rsidR="008F4530">
        <w:trPr>
          <w:trHeight w:val="569"/>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中学语文</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0101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val="restart"/>
            <w:shd w:val="clear" w:color="auto" w:fill="auto"/>
            <w:noWrap/>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全日制普招本科及以上学历和相应学位</w:t>
            </w:r>
          </w:p>
        </w:tc>
        <w:tc>
          <w:tcPr>
            <w:tcW w:w="1358"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全日制本科</w:t>
            </w:r>
            <w:r>
              <w:rPr>
                <w:rFonts w:ascii="宋体" w:eastAsia="宋体" w:hAnsi="宋体" w:cs="宋体" w:hint="eastAsia"/>
                <w:sz w:val="16"/>
                <w:szCs w:val="32"/>
              </w:rPr>
              <w:t>30</w:t>
            </w:r>
            <w:r>
              <w:rPr>
                <w:rFonts w:ascii="宋体" w:eastAsia="宋体" w:hAnsi="宋体" w:cs="宋体" w:hint="eastAsia"/>
                <w:sz w:val="16"/>
                <w:szCs w:val="32"/>
              </w:rPr>
              <w:t>周岁以下（</w:t>
            </w:r>
            <w:r>
              <w:rPr>
                <w:rFonts w:ascii="宋体" w:eastAsia="宋体" w:hAnsi="宋体" w:cs="宋体" w:hint="eastAsia"/>
                <w:sz w:val="16"/>
                <w:szCs w:val="32"/>
              </w:rPr>
              <w:t>1990</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日及以后出生），硕士研究生</w:t>
            </w:r>
            <w:r>
              <w:rPr>
                <w:rFonts w:ascii="宋体" w:eastAsia="宋体" w:hAnsi="宋体" w:cs="宋体" w:hint="eastAsia"/>
                <w:sz w:val="16"/>
                <w:szCs w:val="32"/>
              </w:rPr>
              <w:t>35</w:t>
            </w:r>
            <w:r>
              <w:rPr>
                <w:rFonts w:ascii="宋体" w:eastAsia="宋体" w:hAnsi="宋体" w:cs="宋体" w:hint="eastAsia"/>
                <w:sz w:val="16"/>
                <w:szCs w:val="32"/>
              </w:rPr>
              <w:t>周岁以下</w:t>
            </w:r>
            <w:r>
              <w:rPr>
                <w:rFonts w:ascii="宋体" w:eastAsia="宋体" w:hAnsi="宋体" w:cs="宋体" w:hint="eastAsia"/>
                <w:sz w:val="16"/>
                <w:szCs w:val="32"/>
              </w:rPr>
              <w:t>(1985</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w:t>
            </w:r>
            <w:r>
              <w:rPr>
                <w:rFonts w:ascii="宋体" w:eastAsia="宋体" w:hAnsi="宋体" w:cs="宋体" w:hint="eastAsia"/>
                <w:sz w:val="16"/>
                <w:szCs w:val="32"/>
              </w:rPr>
              <w:t>)</w:t>
            </w:r>
          </w:p>
          <w:p w:rsidR="008F4530" w:rsidRDefault="008F4530">
            <w:pPr>
              <w:spacing w:line="240" w:lineRule="exact"/>
              <w:jc w:val="center"/>
              <w:rPr>
                <w:rFonts w:ascii="宋体" w:eastAsia="宋体" w:hAnsi="宋体" w:cs="宋体"/>
                <w:sz w:val="16"/>
                <w:szCs w:val="32"/>
              </w:rPr>
            </w:pPr>
          </w:p>
        </w:tc>
        <w:tc>
          <w:tcPr>
            <w:tcW w:w="1666"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具备相应教师资格证</w:t>
            </w: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普通话二级甲等及以上</w:t>
            </w:r>
          </w:p>
        </w:tc>
        <w:tc>
          <w:tcPr>
            <w:tcW w:w="2039"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安阳市范围内户籍</w:t>
            </w:r>
          </w:p>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（研究生不限户籍）</w:t>
            </w:r>
          </w:p>
        </w:tc>
      </w:tr>
      <w:tr w:rsidR="008F4530">
        <w:trPr>
          <w:trHeight w:val="645"/>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中学数学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0201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r>
              <w:rPr>
                <w:rFonts w:ascii="宋体" w:eastAsia="宋体" w:hAnsi="宋体" w:cs="宋体" w:hint="eastAsia"/>
                <w:sz w:val="16"/>
                <w:szCs w:val="32"/>
              </w:rPr>
              <w:br/>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645"/>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中学数学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0202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r>
              <w:rPr>
                <w:rFonts w:ascii="宋体" w:eastAsia="宋体" w:hAnsi="宋体" w:cs="宋体" w:hint="eastAsia"/>
                <w:sz w:val="16"/>
                <w:szCs w:val="32"/>
              </w:rPr>
              <w:br/>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653"/>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中学英语</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0301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r>
              <w:rPr>
                <w:rFonts w:ascii="宋体" w:eastAsia="宋体" w:hAnsi="宋体" w:cs="宋体" w:hint="eastAsia"/>
                <w:sz w:val="16"/>
                <w:szCs w:val="32"/>
              </w:rPr>
              <w:br/>
            </w:r>
            <w:r>
              <w:rPr>
                <w:rFonts w:ascii="宋体" w:eastAsia="宋体" w:hAnsi="宋体" w:cs="宋体" w:hint="eastAsia"/>
                <w:sz w:val="16"/>
                <w:szCs w:val="32"/>
              </w:rPr>
              <w:t>英语专业四级及以上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667"/>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中学英语</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0302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r>
              <w:rPr>
                <w:rFonts w:ascii="宋体" w:eastAsia="宋体" w:hAnsi="宋体" w:cs="宋体" w:hint="eastAsia"/>
                <w:sz w:val="16"/>
                <w:szCs w:val="32"/>
              </w:rPr>
              <w:br/>
            </w:r>
            <w:r>
              <w:rPr>
                <w:rFonts w:ascii="宋体" w:eastAsia="宋体" w:hAnsi="宋体" w:cs="宋体" w:hint="eastAsia"/>
                <w:sz w:val="16"/>
                <w:szCs w:val="32"/>
              </w:rPr>
              <w:t>英语专业四级及以上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694"/>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中学化学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0401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722"/>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中学化学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0402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66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中学历史</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0501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71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中学历史</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0502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仿宋_GB2312" w:eastAsia="仿宋_GB2312" w:hAnsi="仿宋_GB2312" w:cs="仿宋_GB2312"/>
                <w:sz w:val="16"/>
                <w:szCs w:val="32"/>
              </w:rPr>
            </w:pPr>
          </w:p>
        </w:tc>
        <w:tc>
          <w:tcPr>
            <w:tcW w:w="1358"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1666"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lastRenderedPageBreak/>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中学美术</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0601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val="restart"/>
            <w:shd w:val="clear" w:color="auto" w:fill="auto"/>
            <w:noWrap/>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全日制普招本科及以上学历和相应学位</w:t>
            </w:r>
          </w:p>
        </w:tc>
        <w:tc>
          <w:tcPr>
            <w:tcW w:w="1358"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全日制本科</w:t>
            </w:r>
            <w:r>
              <w:rPr>
                <w:rFonts w:ascii="宋体" w:eastAsia="宋体" w:hAnsi="宋体" w:cs="宋体" w:hint="eastAsia"/>
                <w:sz w:val="16"/>
                <w:szCs w:val="32"/>
              </w:rPr>
              <w:t>30</w:t>
            </w:r>
            <w:r>
              <w:rPr>
                <w:rFonts w:ascii="宋体" w:eastAsia="宋体" w:hAnsi="宋体" w:cs="宋体" w:hint="eastAsia"/>
                <w:sz w:val="16"/>
                <w:szCs w:val="32"/>
              </w:rPr>
              <w:t>周岁以下（</w:t>
            </w:r>
            <w:r>
              <w:rPr>
                <w:rFonts w:ascii="宋体" w:eastAsia="宋体" w:hAnsi="宋体" w:cs="宋体" w:hint="eastAsia"/>
                <w:sz w:val="16"/>
                <w:szCs w:val="32"/>
              </w:rPr>
              <w:t>1990</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日及以后出生），硕士研究生</w:t>
            </w:r>
            <w:r>
              <w:rPr>
                <w:rFonts w:ascii="宋体" w:eastAsia="宋体" w:hAnsi="宋体" w:cs="宋体" w:hint="eastAsia"/>
                <w:sz w:val="16"/>
                <w:szCs w:val="32"/>
              </w:rPr>
              <w:t>35</w:t>
            </w:r>
            <w:r>
              <w:rPr>
                <w:rFonts w:ascii="宋体" w:eastAsia="宋体" w:hAnsi="宋体" w:cs="宋体" w:hint="eastAsia"/>
                <w:sz w:val="16"/>
                <w:szCs w:val="32"/>
              </w:rPr>
              <w:t>周岁以下</w:t>
            </w:r>
            <w:r>
              <w:rPr>
                <w:rFonts w:ascii="宋体" w:eastAsia="宋体" w:hAnsi="宋体" w:cs="宋体" w:hint="eastAsia"/>
                <w:sz w:val="16"/>
                <w:szCs w:val="32"/>
              </w:rPr>
              <w:t>(1985</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w:t>
            </w:r>
            <w:r>
              <w:rPr>
                <w:rFonts w:ascii="宋体" w:eastAsia="宋体" w:hAnsi="宋体" w:cs="宋体" w:hint="eastAsia"/>
                <w:sz w:val="16"/>
                <w:szCs w:val="32"/>
              </w:rPr>
              <w:t>)</w:t>
            </w:r>
          </w:p>
          <w:p w:rsidR="008F4530" w:rsidRDefault="008F4530">
            <w:pPr>
              <w:spacing w:line="240" w:lineRule="exact"/>
              <w:jc w:val="center"/>
              <w:rPr>
                <w:rFonts w:ascii="宋体" w:eastAsia="宋体" w:hAnsi="宋体" w:cs="宋体"/>
                <w:sz w:val="16"/>
                <w:szCs w:val="32"/>
              </w:rPr>
            </w:pPr>
          </w:p>
        </w:tc>
        <w:tc>
          <w:tcPr>
            <w:tcW w:w="1666"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具备相应教师资格证</w:t>
            </w: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安阳市范围内户籍</w:t>
            </w:r>
          </w:p>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（研究生不限户籍）</w:t>
            </w:r>
          </w:p>
        </w:tc>
      </w:tr>
      <w:tr w:rsidR="008F4530">
        <w:trPr>
          <w:trHeight w:val="764"/>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中学音乐</w:t>
            </w:r>
            <w:r>
              <w:rPr>
                <w:rFonts w:ascii="宋体" w:eastAsia="宋体" w:hAnsi="宋体" w:cs="宋体" w:hint="eastAsia"/>
                <w:sz w:val="16"/>
                <w:szCs w:val="32"/>
              </w:rPr>
              <w:br/>
            </w:r>
            <w:r>
              <w:rPr>
                <w:rFonts w:ascii="宋体" w:eastAsia="宋体" w:hAnsi="宋体" w:cs="宋体" w:hint="eastAsia"/>
                <w:sz w:val="16"/>
                <w:szCs w:val="32"/>
              </w:rPr>
              <w:t>（音乐学方向）</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0701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中学音乐</w:t>
            </w:r>
            <w:r>
              <w:rPr>
                <w:rFonts w:ascii="宋体" w:eastAsia="宋体" w:hAnsi="宋体" w:cs="宋体" w:hint="eastAsia"/>
                <w:sz w:val="16"/>
                <w:szCs w:val="32"/>
              </w:rPr>
              <w:br/>
            </w:r>
            <w:r>
              <w:rPr>
                <w:rFonts w:ascii="宋体" w:eastAsia="宋体" w:hAnsi="宋体" w:cs="宋体" w:hint="eastAsia"/>
                <w:sz w:val="16"/>
                <w:szCs w:val="32"/>
              </w:rPr>
              <w:t>（乐器表演方向）</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0801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小学语文</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0901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6</w:t>
            </w:r>
            <w:r>
              <w:rPr>
                <w:rFonts w:ascii="宋体" w:eastAsia="宋体" w:hAnsi="宋体" w:cs="宋体" w:hint="eastAsia"/>
                <w:sz w:val="16"/>
                <w:szCs w:val="32"/>
              </w:rPr>
              <w:br/>
              <w:t>(</w:t>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普通话二级甲等及以上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90"/>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小学语文</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0902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6</w:t>
            </w:r>
            <w:r>
              <w:rPr>
                <w:rFonts w:ascii="宋体" w:eastAsia="宋体" w:hAnsi="宋体" w:cs="宋体" w:hint="eastAsia"/>
                <w:sz w:val="16"/>
                <w:szCs w:val="32"/>
              </w:rPr>
              <w:br/>
              <w:t>(</w:t>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普通话二级甲等及以上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45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小学数学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1001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7</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小学英语</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1101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r>
              <w:rPr>
                <w:rFonts w:ascii="宋体" w:eastAsia="宋体" w:hAnsi="宋体" w:cs="宋体" w:hint="eastAsia"/>
                <w:sz w:val="16"/>
                <w:szCs w:val="32"/>
              </w:rPr>
              <w:br/>
              <w:t>(</w:t>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r>
              <w:rPr>
                <w:rFonts w:ascii="宋体" w:eastAsia="宋体" w:hAnsi="宋体" w:cs="宋体" w:hint="eastAsia"/>
                <w:sz w:val="16"/>
                <w:szCs w:val="32"/>
              </w:rPr>
              <w:br/>
            </w:r>
            <w:r>
              <w:rPr>
                <w:rFonts w:ascii="宋体" w:eastAsia="宋体" w:hAnsi="宋体" w:cs="宋体" w:hint="eastAsia"/>
                <w:sz w:val="16"/>
                <w:szCs w:val="32"/>
              </w:rPr>
              <w:t>英语专业四级及以上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小学英语</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1102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r>
              <w:rPr>
                <w:rFonts w:ascii="宋体" w:eastAsia="宋体" w:hAnsi="宋体" w:cs="宋体" w:hint="eastAsia"/>
                <w:sz w:val="16"/>
                <w:szCs w:val="32"/>
              </w:rPr>
              <w:br/>
              <w:t>(</w:t>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r>
              <w:rPr>
                <w:rFonts w:ascii="宋体" w:eastAsia="宋体" w:hAnsi="宋体" w:cs="宋体" w:hint="eastAsia"/>
                <w:sz w:val="16"/>
                <w:szCs w:val="32"/>
              </w:rPr>
              <w:br/>
            </w:r>
            <w:r>
              <w:rPr>
                <w:rFonts w:ascii="宋体" w:eastAsia="宋体" w:hAnsi="宋体" w:cs="宋体" w:hint="eastAsia"/>
                <w:sz w:val="16"/>
                <w:szCs w:val="32"/>
              </w:rPr>
              <w:t>英语专业四级及以上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461"/>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小学体育</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1201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小学音乐</w:t>
            </w:r>
            <w:r>
              <w:rPr>
                <w:rFonts w:ascii="宋体" w:eastAsia="宋体" w:hAnsi="宋体" w:cs="宋体" w:hint="eastAsia"/>
                <w:sz w:val="16"/>
                <w:szCs w:val="32"/>
              </w:rPr>
              <w:br/>
            </w:r>
            <w:r>
              <w:rPr>
                <w:rFonts w:ascii="宋体" w:eastAsia="宋体" w:hAnsi="宋体" w:cs="宋体" w:hint="eastAsia"/>
                <w:sz w:val="16"/>
                <w:szCs w:val="32"/>
              </w:rPr>
              <w:t>（音乐学方向）</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1301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t>(</w:t>
            </w:r>
            <w:r>
              <w:rPr>
                <w:rFonts w:ascii="宋体" w:eastAsia="宋体" w:hAnsi="宋体" w:cs="宋体" w:hint="eastAsia"/>
                <w:sz w:val="16"/>
                <w:szCs w:val="32"/>
              </w:rPr>
              <w:t>限男性）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90"/>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小学音乐</w:t>
            </w:r>
            <w:r>
              <w:rPr>
                <w:rFonts w:ascii="宋体" w:eastAsia="宋体" w:hAnsi="宋体" w:cs="宋体" w:hint="eastAsia"/>
                <w:sz w:val="16"/>
                <w:szCs w:val="32"/>
              </w:rPr>
              <w:br/>
            </w:r>
            <w:r>
              <w:rPr>
                <w:rFonts w:ascii="宋体" w:eastAsia="宋体" w:hAnsi="宋体" w:cs="宋体" w:hint="eastAsia"/>
                <w:sz w:val="16"/>
                <w:szCs w:val="32"/>
              </w:rPr>
              <w:t>（音乐学方向）</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1302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r>
              <w:rPr>
                <w:rFonts w:ascii="宋体" w:eastAsia="宋体" w:hAnsi="宋体" w:cs="宋体" w:hint="eastAsia"/>
                <w:sz w:val="16"/>
                <w:szCs w:val="32"/>
              </w:rPr>
              <w:br/>
              <w:t>(</w:t>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835"/>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小学信息技术</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1401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1365"/>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lastRenderedPageBreak/>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小学语文</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1501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p>
        </w:tc>
        <w:tc>
          <w:tcPr>
            <w:tcW w:w="1651" w:type="dxa"/>
            <w:vMerge w:val="restart"/>
            <w:shd w:val="clear" w:color="auto" w:fill="auto"/>
            <w:noWrap/>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全日制普招本科及以上学历和相应学位</w:t>
            </w:r>
          </w:p>
        </w:tc>
        <w:tc>
          <w:tcPr>
            <w:tcW w:w="1358"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35</w:t>
            </w:r>
            <w:r>
              <w:rPr>
                <w:rFonts w:ascii="宋体" w:eastAsia="宋体" w:hAnsi="宋体" w:cs="宋体" w:hint="eastAsia"/>
                <w:sz w:val="16"/>
                <w:szCs w:val="32"/>
              </w:rPr>
              <w:t>周岁以下（</w:t>
            </w:r>
            <w:r>
              <w:rPr>
                <w:rFonts w:ascii="宋体" w:eastAsia="宋体" w:hAnsi="宋体" w:cs="宋体" w:hint="eastAsia"/>
                <w:sz w:val="16"/>
                <w:szCs w:val="32"/>
              </w:rPr>
              <w:t>1985</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w:t>
            </w:r>
          </w:p>
          <w:p w:rsidR="008F4530" w:rsidRDefault="008F4530">
            <w:pPr>
              <w:spacing w:line="240" w:lineRule="exact"/>
              <w:jc w:val="center"/>
              <w:rPr>
                <w:rFonts w:ascii="宋体" w:eastAsia="宋体" w:hAnsi="宋体" w:cs="宋体"/>
                <w:sz w:val="16"/>
                <w:szCs w:val="32"/>
              </w:rPr>
            </w:pPr>
          </w:p>
        </w:tc>
        <w:tc>
          <w:tcPr>
            <w:tcW w:w="1666"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具备相应教师资格证</w:t>
            </w: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普通话二级甲等及以上</w:t>
            </w:r>
          </w:p>
        </w:tc>
        <w:tc>
          <w:tcPr>
            <w:tcW w:w="2039"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仅限具有龙安区范围内户籍、在龙安区公办中小学满</w:t>
            </w:r>
            <w:r>
              <w:rPr>
                <w:rFonts w:ascii="宋体" w:eastAsia="宋体" w:hAnsi="宋体" w:cs="宋体" w:hint="eastAsia"/>
                <w:sz w:val="16"/>
                <w:szCs w:val="32"/>
              </w:rPr>
              <w:t>1</w:t>
            </w:r>
            <w:r>
              <w:rPr>
                <w:rFonts w:ascii="宋体" w:eastAsia="宋体" w:hAnsi="宋体" w:cs="宋体" w:hint="eastAsia"/>
                <w:sz w:val="16"/>
                <w:szCs w:val="32"/>
              </w:rPr>
              <w:t>年以上教学工作经历且仍在岗人员报考</w:t>
            </w:r>
          </w:p>
        </w:tc>
      </w:tr>
      <w:tr w:rsidR="008F4530">
        <w:trPr>
          <w:trHeight w:val="1338"/>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小学数学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1601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仅限具有龙安区范围内户籍、在龙安区公办中小学满</w:t>
            </w:r>
            <w:r>
              <w:rPr>
                <w:rFonts w:ascii="宋体" w:eastAsia="宋体" w:hAnsi="宋体" w:cs="宋体" w:hint="eastAsia"/>
                <w:sz w:val="16"/>
                <w:szCs w:val="32"/>
              </w:rPr>
              <w:t>1</w:t>
            </w:r>
            <w:r>
              <w:rPr>
                <w:rFonts w:ascii="宋体" w:eastAsia="宋体" w:hAnsi="宋体" w:cs="宋体" w:hint="eastAsia"/>
                <w:sz w:val="16"/>
                <w:szCs w:val="32"/>
              </w:rPr>
              <w:t>年以上教学工作经历且仍在岗人员报考</w:t>
            </w:r>
          </w:p>
        </w:tc>
      </w:tr>
      <w:tr w:rsidR="008F4530">
        <w:trPr>
          <w:trHeight w:val="2781"/>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不限</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1701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shd w:val="clear" w:color="auto" w:fill="auto"/>
            <w:noWrap/>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全日制普招专科及以上学历和相应学位</w:t>
            </w: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shd w:val="clear" w:color="000000" w:fill="FFFFFF"/>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仅限在龙安区服务且合同期满、考核合格的河南省高校毕业生政府购岗计划等我省招募的基层服务项目人员，或者龙安区范围内户籍在安阳市其他县（区）服务且合同期满、考核合格的河南省高校毕业生政府购岗计划等我省招募的基层服务项目人员报考</w:t>
            </w:r>
          </w:p>
        </w:tc>
      </w:tr>
      <w:tr w:rsidR="008F4530">
        <w:trPr>
          <w:trHeight w:val="1528"/>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中学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不限</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1801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shd w:val="clear" w:color="auto" w:fill="auto"/>
            <w:noWrap/>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全日制普招本科及以上学历和相应学位</w:t>
            </w: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shd w:val="clear" w:color="000000" w:fill="FFFFFF"/>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仅限安阳市范围内户籍、从河南省入伍的退役大学生士兵报考</w:t>
            </w:r>
          </w:p>
        </w:tc>
      </w:tr>
      <w:tr w:rsidR="008F4530">
        <w:trPr>
          <w:trHeight w:val="821"/>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lastRenderedPageBreak/>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小学语文</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1901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r>
              <w:rPr>
                <w:rFonts w:ascii="宋体" w:eastAsia="宋体" w:hAnsi="宋体" w:cs="宋体" w:hint="eastAsia"/>
                <w:sz w:val="16"/>
                <w:szCs w:val="32"/>
              </w:rPr>
              <w:br/>
              <w:t>(</w:t>
            </w:r>
            <w:r>
              <w:rPr>
                <w:rFonts w:ascii="宋体" w:eastAsia="宋体" w:hAnsi="宋体" w:cs="宋体" w:hint="eastAsia"/>
                <w:sz w:val="16"/>
                <w:szCs w:val="32"/>
              </w:rPr>
              <w:t>限男性）</w:t>
            </w:r>
          </w:p>
        </w:tc>
        <w:tc>
          <w:tcPr>
            <w:tcW w:w="1651" w:type="dxa"/>
            <w:vMerge w:val="restart"/>
            <w:shd w:val="clear" w:color="auto" w:fill="auto"/>
            <w:noWrap/>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全日制普招本科及以上学历和相应学位</w:t>
            </w:r>
          </w:p>
        </w:tc>
        <w:tc>
          <w:tcPr>
            <w:tcW w:w="1358"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全日制本科</w:t>
            </w:r>
            <w:r>
              <w:rPr>
                <w:rFonts w:ascii="宋体" w:eastAsia="宋体" w:hAnsi="宋体" w:cs="宋体" w:hint="eastAsia"/>
                <w:sz w:val="16"/>
                <w:szCs w:val="32"/>
              </w:rPr>
              <w:t>30</w:t>
            </w:r>
            <w:r>
              <w:rPr>
                <w:rFonts w:ascii="宋体" w:eastAsia="宋体" w:hAnsi="宋体" w:cs="宋体" w:hint="eastAsia"/>
                <w:sz w:val="16"/>
                <w:szCs w:val="32"/>
              </w:rPr>
              <w:t>周岁以下（</w:t>
            </w:r>
            <w:r>
              <w:rPr>
                <w:rFonts w:ascii="宋体" w:eastAsia="宋体" w:hAnsi="宋体" w:cs="宋体" w:hint="eastAsia"/>
                <w:sz w:val="16"/>
                <w:szCs w:val="32"/>
              </w:rPr>
              <w:t>1990</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日及以后出生），硕士研究生</w:t>
            </w:r>
            <w:r>
              <w:rPr>
                <w:rFonts w:ascii="宋体" w:eastAsia="宋体" w:hAnsi="宋体" w:cs="宋体" w:hint="eastAsia"/>
                <w:sz w:val="16"/>
                <w:szCs w:val="32"/>
              </w:rPr>
              <w:t>35</w:t>
            </w:r>
            <w:r>
              <w:rPr>
                <w:rFonts w:ascii="宋体" w:eastAsia="宋体" w:hAnsi="宋体" w:cs="宋体" w:hint="eastAsia"/>
                <w:sz w:val="16"/>
                <w:szCs w:val="32"/>
              </w:rPr>
              <w:t>周岁以下</w:t>
            </w:r>
            <w:r>
              <w:rPr>
                <w:rFonts w:ascii="宋体" w:eastAsia="宋体" w:hAnsi="宋体" w:cs="宋体" w:hint="eastAsia"/>
                <w:sz w:val="16"/>
                <w:szCs w:val="32"/>
              </w:rPr>
              <w:t>(1985</w:t>
            </w:r>
            <w:r>
              <w:rPr>
                <w:rFonts w:ascii="宋体" w:eastAsia="宋体" w:hAnsi="宋体" w:cs="宋体" w:hint="eastAsia"/>
                <w:sz w:val="16"/>
                <w:szCs w:val="32"/>
              </w:rPr>
              <w:t>年</w:t>
            </w:r>
            <w:r>
              <w:rPr>
                <w:rFonts w:ascii="宋体" w:eastAsia="宋体" w:hAnsi="宋体" w:cs="宋体" w:hint="eastAsia"/>
                <w:sz w:val="16"/>
                <w:szCs w:val="32"/>
              </w:rPr>
              <w:t>7</w:t>
            </w:r>
            <w:r>
              <w:rPr>
                <w:rFonts w:ascii="宋体" w:eastAsia="宋体" w:hAnsi="宋体" w:cs="宋体" w:hint="eastAsia"/>
                <w:sz w:val="16"/>
                <w:szCs w:val="32"/>
              </w:rPr>
              <w:t>月</w:t>
            </w:r>
            <w:r>
              <w:rPr>
                <w:rFonts w:ascii="宋体" w:eastAsia="宋体" w:hAnsi="宋体" w:cs="宋体" w:hint="eastAsia"/>
                <w:sz w:val="16"/>
                <w:szCs w:val="32"/>
              </w:rPr>
              <w:t>1</w:t>
            </w:r>
            <w:r>
              <w:rPr>
                <w:rFonts w:ascii="宋体" w:eastAsia="宋体" w:hAnsi="宋体" w:cs="宋体" w:hint="eastAsia"/>
                <w:sz w:val="16"/>
                <w:szCs w:val="32"/>
              </w:rPr>
              <w:t>日及以后出生</w:t>
            </w:r>
            <w:r>
              <w:rPr>
                <w:rFonts w:ascii="宋体" w:eastAsia="宋体" w:hAnsi="宋体" w:cs="宋体" w:hint="eastAsia"/>
                <w:sz w:val="16"/>
                <w:szCs w:val="32"/>
              </w:rPr>
              <w:t>)</w:t>
            </w:r>
          </w:p>
          <w:p w:rsidR="008F4530" w:rsidRDefault="008F4530">
            <w:pPr>
              <w:spacing w:line="240" w:lineRule="exact"/>
              <w:jc w:val="center"/>
              <w:rPr>
                <w:rFonts w:ascii="宋体" w:eastAsia="宋体" w:hAnsi="宋体" w:cs="宋体"/>
                <w:sz w:val="16"/>
                <w:szCs w:val="32"/>
              </w:rPr>
            </w:pPr>
          </w:p>
        </w:tc>
        <w:tc>
          <w:tcPr>
            <w:tcW w:w="1666" w:type="dxa"/>
            <w:vMerge w:val="restart"/>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具备相应教师资格证</w:t>
            </w: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普通话二级甲等及以上</w:t>
            </w:r>
          </w:p>
        </w:tc>
        <w:tc>
          <w:tcPr>
            <w:tcW w:w="2039" w:type="dxa"/>
            <w:vMerge w:val="restart"/>
            <w:shd w:val="clear" w:color="auto" w:fill="auto"/>
            <w:vAlign w:val="center"/>
          </w:tcPr>
          <w:p w:rsidR="008F4530" w:rsidRDefault="004D6550">
            <w:pPr>
              <w:spacing w:line="240" w:lineRule="exact"/>
              <w:jc w:val="center"/>
              <w:rPr>
                <w:rFonts w:ascii="仿宋_GB2312" w:eastAsia="仿宋_GB2312" w:hAnsi="仿宋_GB2312" w:cs="仿宋_GB2312"/>
                <w:sz w:val="16"/>
                <w:szCs w:val="32"/>
              </w:rPr>
            </w:pPr>
            <w:r>
              <w:rPr>
                <w:rFonts w:ascii="宋体" w:eastAsia="宋体" w:hAnsi="宋体" w:cs="宋体" w:hint="eastAsia"/>
                <w:sz w:val="16"/>
                <w:szCs w:val="32"/>
              </w:rPr>
              <w:t>仅限安阳市范围内户籍</w:t>
            </w:r>
            <w:r>
              <w:rPr>
                <w:rFonts w:ascii="宋体" w:eastAsia="宋体" w:hAnsi="宋体" w:cs="宋体" w:hint="eastAsia"/>
                <w:sz w:val="16"/>
                <w:szCs w:val="32"/>
              </w:rPr>
              <w:t>2018</w:t>
            </w:r>
            <w:r>
              <w:rPr>
                <w:rFonts w:ascii="宋体" w:eastAsia="宋体" w:hAnsi="宋体" w:cs="宋体" w:hint="eastAsia"/>
                <w:sz w:val="16"/>
                <w:szCs w:val="32"/>
              </w:rPr>
              <w:t>年、</w:t>
            </w:r>
            <w:r>
              <w:rPr>
                <w:rFonts w:ascii="宋体" w:eastAsia="宋体" w:hAnsi="宋体" w:cs="宋体" w:hint="eastAsia"/>
                <w:sz w:val="16"/>
                <w:szCs w:val="32"/>
              </w:rPr>
              <w:t>2019</w:t>
            </w:r>
            <w:r>
              <w:rPr>
                <w:rFonts w:ascii="宋体" w:eastAsia="宋体" w:hAnsi="宋体" w:cs="宋体" w:hint="eastAsia"/>
                <w:sz w:val="16"/>
                <w:szCs w:val="32"/>
              </w:rPr>
              <w:t>年、</w:t>
            </w:r>
            <w:r>
              <w:rPr>
                <w:rFonts w:ascii="宋体" w:eastAsia="宋体" w:hAnsi="宋体" w:cs="宋体" w:hint="eastAsia"/>
                <w:sz w:val="16"/>
                <w:szCs w:val="32"/>
              </w:rPr>
              <w:t>2020</w:t>
            </w:r>
            <w:r>
              <w:rPr>
                <w:rFonts w:ascii="宋体" w:eastAsia="宋体" w:hAnsi="宋体" w:cs="宋体" w:hint="eastAsia"/>
                <w:sz w:val="16"/>
                <w:szCs w:val="32"/>
              </w:rPr>
              <w:t>年全日制本科及以上毕业生报考</w:t>
            </w:r>
          </w:p>
        </w:tc>
      </w:tr>
      <w:tr w:rsidR="008F4530">
        <w:trPr>
          <w:trHeight w:val="954"/>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小学语文</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1902</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w:t>
            </w:r>
            <w:r>
              <w:rPr>
                <w:rFonts w:ascii="宋体" w:eastAsia="宋体" w:hAnsi="宋体" w:cs="宋体" w:hint="eastAsia"/>
                <w:sz w:val="16"/>
                <w:szCs w:val="32"/>
              </w:rPr>
              <w:br/>
              <w:t>(</w:t>
            </w:r>
            <w:r>
              <w:rPr>
                <w:rFonts w:ascii="宋体" w:eastAsia="宋体" w:hAnsi="宋体" w:cs="宋体" w:hint="eastAsia"/>
                <w:sz w:val="16"/>
                <w:szCs w:val="32"/>
              </w:rPr>
              <w:t>限女性）</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普通话二级甲等及以上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982"/>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小学数学</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2001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1124"/>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小学英语</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2101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5</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r>
              <w:rPr>
                <w:rFonts w:ascii="宋体" w:eastAsia="宋体" w:hAnsi="宋体" w:cs="宋体" w:hint="eastAsia"/>
                <w:sz w:val="16"/>
                <w:szCs w:val="32"/>
              </w:rPr>
              <w:br/>
            </w:r>
            <w:r>
              <w:rPr>
                <w:rFonts w:ascii="宋体" w:eastAsia="宋体" w:hAnsi="宋体" w:cs="宋体" w:hint="eastAsia"/>
                <w:sz w:val="16"/>
                <w:szCs w:val="32"/>
              </w:rPr>
              <w:t>英语专业四级及以上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857"/>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小学体育</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2201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3</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968"/>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小学美术</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2301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841"/>
          <w:jc w:val="center"/>
        </w:trPr>
        <w:tc>
          <w:tcPr>
            <w:tcW w:w="817"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w:t>
            </w:r>
          </w:p>
        </w:tc>
        <w:tc>
          <w:tcPr>
            <w:tcW w:w="111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小学信息技术</w:t>
            </w:r>
          </w:p>
        </w:tc>
        <w:tc>
          <w:tcPr>
            <w:tcW w:w="798"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专技</w:t>
            </w:r>
          </w:p>
        </w:tc>
        <w:tc>
          <w:tcPr>
            <w:tcW w:w="882"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2401</w:t>
            </w: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1</w:t>
            </w:r>
          </w:p>
        </w:tc>
        <w:tc>
          <w:tcPr>
            <w:tcW w:w="1651" w:type="dxa"/>
            <w:vMerge/>
            <w:shd w:val="clear" w:color="auto" w:fill="auto"/>
            <w:noWrap/>
            <w:vAlign w:val="center"/>
          </w:tcPr>
          <w:p w:rsidR="008F4530" w:rsidRDefault="008F4530">
            <w:pPr>
              <w:spacing w:line="240" w:lineRule="exact"/>
              <w:jc w:val="center"/>
              <w:rPr>
                <w:rFonts w:ascii="宋体" w:eastAsia="宋体" w:hAnsi="宋体" w:cs="宋体"/>
                <w:sz w:val="16"/>
                <w:szCs w:val="32"/>
              </w:rPr>
            </w:pPr>
          </w:p>
        </w:tc>
        <w:tc>
          <w:tcPr>
            <w:tcW w:w="1358"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1666" w:type="dxa"/>
            <w:vMerge/>
            <w:shd w:val="clear" w:color="auto" w:fill="auto"/>
            <w:vAlign w:val="center"/>
          </w:tcPr>
          <w:p w:rsidR="008F4530" w:rsidRDefault="008F4530">
            <w:pPr>
              <w:spacing w:line="240" w:lineRule="exact"/>
              <w:jc w:val="center"/>
              <w:rPr>
                <w:rFonts w:ascii="宋体" w:eastAsia="宋体" w:hAnsi="宋体" w:cs="宋体"/>
                <w:sz w:val="16"/>
                <w:szCs w:val="32"/>
              </w:rPr>
            </w:pPr>
          </w:p>
        </w:tc>
        <w:tc>
          <w:tcPr>
            <w:tcW w:w="2086"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普通话二级乙等及以上</w:t>
            </w:r>
          </w:p>
        </w:tc>
        <w:tc>
          <w:tcPr>
            <w:tcW w:w="2039" w:type="dxa"/>
            <w:vMerge/>
            <w:shd w:val="clear" w:color="auto" w:fill="auto"/>
            <w:vAlign w:val="center"/>
          </w:tcPr>
          <w:p w:rsidR="008F4530" w:rsidRDefault="008F4530">
            <w:pPr>
              <w:spacing w:line="240" w:lineRule="exact"/>
              <w:jc w:val="center"/>
              <w:rPr>
                <w:rFonts w:ascii="仿宋_GB2312" w:eastAsia="仿宋_GB2312" w:hAnsi="仿宋_GB2312" w:cs="仿宋_GB2312"/>
                <w:sz w:val="16"/>
                <w:szCs w:val="32"/>
              </w:rPr>
            </w:pPr>
          </w:p>
        </w:tc>
      </w:tr>
      <w:tr w:rsidR="008F4530">
        <w:trPr>
          <w:trHeight w:val="586"/>
          <w:jc w:val="center"/>
        </w:trPr>
        <w:tc>
          <w:tcPr>
            <w:tcW w:w="817" w:type="dxa"/>
            <w:shd w:val="clear" w:color="auto" w:fill="auto"/>
            <w:vAlign w:val="center"/>
          </w:tcPr>
          <w:p w:rsidR="008F4530" w:rsidRDefault="008F4530">
            <w:pPr>
              <w:spacing w:line="240" w:lineRule="exact"/>
              <w:rPr>
                <w:rFonts w:ascii="宋体" w:eastAsia="宋体" w:hAnsi="宋体" w:cs="宋体"/>
                <w:sz w:val="16"/>
                <w:szCs w:val="32"/>
              </w:rPr>
            </w:pPr>
          </w:p>
        </w:tc>
        <w:tc>
          <w:tcPr>
            <w:tcW w:w="1112" w:type="dxa"/>
            <w:shd w:val="clear" w:color="auto" w:fill="auto"/>
            <w:vAlign w:val="center"/>
          </w:tcPr>
          <w:p w:rsidR="008F4530" w:rsidRDefault="008F4530">
            <w:pPr>
              <w:spacing w:line="240" w:lineRule="exact"/>
              <w:rPr>
                <w:rFonts w:ascii="宋体" w:eastAsia="宋体" w:hAnsi="宋体" w:cs="宋体"/>
                <w:sz w:val="16"/>
                <w:szCs w:val="32"/>
              </w:rPr>
            </w:pPr>
          </w:p>
        </w:tc>
        <w:tc>
          <w:tcPr>
            <w:tcW w:w="798" w:type="dxa"/>
            <w:shd w:val="clear" w:color="auto" w:fill="auto"/>
            <w:vAlign w:val="center"/>
          </w:tcPr>
          <w:p w:rsidR="008F4530" w:rsidRDefault="008F4530">
            <w:pPr>
              <w:spacing w:line="240" w:lineRule="exact"/>
              <w:rPr>
                <w:rFonts w:ascii="宋体" w:eastAsia="宋体" w:hAnsi="宋体" w:cs="宋体"/>
                <w:sz w:val="16"/>
                <w:szCs w:val="32"/>
              </w:rPr>
            </w:pPr>
          </w:p>
        </w:tc>
        <w:tc>
          <w:tcPr>
            <w:tcW w:w="882" w:type="dxa"/>
            <w:shd w:val="clear" w:color="auto" w:fill="auto"/>
            <w:vAlign w:val="center"/>
          </w:tcPr>
          <w:p w:rsidR="008F4530" w:rsidRDefault="008F4530">
            <w:pPr>
              <w:spacing w:line="240" w:lineRule="exact"/>
              <w:jc w:val="center"/>
              <w:rPr>
                <w:rFonts w:ascii="宋体" w:eastAsia="宋体" w:hAnsi="宋体" w:cs="宋体"/>
                <w:sz w:val="16"/>
                <w:szCs w:val="32"/>
              </w:rPr>
            </w:pPr>
          </w:p>
        </w:tc>
        <w:tc>
          <w:tcPr>
            <w:tcW w:w="994" w:type="dxa"/>
            <w:shd w:val="clear" w:color="auto" w:fill="auto"/>
            <w:vAlign w:val="center"/>
          </w:tcPr>
          <w:p w:rsidR="008F4530" w:rsidRDefault="004D6550">
            <w:pPr>
              <w:spacing w:line="240" w:lineRule="exact"/>
              <w:jc w:val="center"/>
              <w:rPr>
                <w:rFonts w:ascii="宋体" w:eastAsia="宋体" w:hAnsi="宋体" w:cs="宋体"/>
                <w:sz w:val="16"/>
                <w:szCs w:val="32"/>
              </w:rPr>
            </w:pPr>
            <w:r>
              <w:rPr>
                <w:rFonts w:ascii="宋体" w:eastAsia="宋体" w:hAnsi="宋体" w:cs="宋体" w:hint="eastAsia"/>
                <w:sz w:val="16"/>
                <w:szCs w:val="32"/>
              </w:rPr>
              <w:t>62</w:t>
            </w:r>
          </w:p>
        </w:tc>
        <w:tc>
          <w:tcPr>
            <w:tcW w:w="1651" w:type="dxa"/>
            <w:vMerge/>
            <w:shd w:val="clear" w:color="auto" w:fill="auto"/>
            <w:noWrap/>
            <w:vAlign w:val="center"/>
          </w:tcPr>
          <w:p w:rsidR="008F4530" w:rsidRDefault="008F4530">
            <w:pPr>
              <w:spacing w:line="240" w:lineRule="exact"/>
              <w:rPr>
                <w:rFonts w:ascii="仿宋_GB2312" w:eastAsia="仿宋_GB2312" w:hAnsi="仿宋_GB2312" w:cs="仿宋_GB2312"/>
                <w:sz w:val="16"/>
                <w:szCs w:val="32"/>
              </w:rPr>
            </w:pPr>
          </w:p>
        </w:tc>
        <w:tc>
          <w:tcPr>
            <w:tcW w:w="1358" w:type="dxa"/>
            <w:shd w:val="clear" w:color="auto" w:fill="auto"/>
            <w:vAlign w:val="center"/>
          </w:tcPr>
          <w:p w:rsidR="008F4530" w:rsidRDefault="008F4530">
            <w:pPr>
              <w:spacing w:line="240" w:lineRule="exact"/>
              <w:rPr>
                <w:rFonts w:ascii="仿宋_GB2312" w:eastAsia="仿宋_GB2312" w:hAnsi="仿宋_GB2312" w:cs="仿宋_GB2312"/>
                <w:sz w:val="16"/>
                <w:szCs w:val="32"/>
              </w:rPr>
            </w:pPr>
          </w:p>
        </w:tc>
        <w:tc>
          <w:tcPr>
            <w:tcW w:w="1666" w:type="dxa"/>
            <w:shd w:val="clear" w:color="auto" w:fill="auto"/>
            <w:vAlign w:val="center"/>
          </w:tcPr>
          <w:p w:rsidR="008F4530" w:rsidRDefault="008F4530">
            <w:pPr>
              <w:spacing w:line="240" w:lineRule="exact"/>
              <w:rPr>
                <w:rFonts w:ascii="仿宋_GB2312" w:eastAsia="仿宋_GB2312" w:hAnsi="仿宋_GB2312" w:cs="仿宋_GB2312"/>
                <w:sz w:val="16"/>
                <w:szCs w:val="32"/>
              </w:rPr>
            </w:pPr>
          </w:p>
        </w:tc>
        <w:tc>
          <w:tcPr>
            <w:tcW w:w="2086" w:type="dxa"/>
            <w:shd w:val="clear" w:color="auto" w:fill="auto"/>
            <w:vAlign w:val="center"/>
          </w:tcPr>
          <w:p w:rsidR="008F4530" w:rsidRDefault="008F4530">
            <w:pPr>
              <w:spacing w:line="240" w:lineRule="exact"/>
              <w:rPr>
                <w:rFonts w:ascii="仿宋_GB2312" w:eastAsia="仿宋_GB2312" w:hAnsi="仿宋_GB2312" w:cs="仿宋_GB2312"/>
                <w:sz w:val="16"/>
                <w:szCs w:val="32"/>
              </w:rPr>
            </w:pPr>
          </w:p>
        </w:tc>
        <w:tc>
          <w:tcPr>
            <w:tcW w:w="2039" w:type="dxa"/>
            <w:shd w:val="clear" w:color="auto" w:fill="auto"/>
            <w:vAlign w:val="center"/>
          </w:tcPr>
          <w:p w:rsidR="008F4530" w:rsidRDefault="008F4530">
            <w:pPr>
              <w:spacing w:line="240" w:lineRule="exact"/>
              <w:rPr>
                <w:rFonts w:ascii="仿宋_GB2312" w:eastAsia="仿宋_GB2312" w:hAnsi="仿宋_GB2312" w:cs="仿宋_GB2312"/>
                <w:sz w:val="16"/>
                <w:szCs w:val="32"/>
              </w:rPr>
            </w:pPr>
          </w:p>
        </w:tc>
      </w:tr>
    </w:tbl>
    <w:p w:rsidR="008F4530" w:rsidRDefault="008F4530">
      <w:pPr>
        <w:spacing w:line="40" w:lineRule="exact"/>
        <w:jc w:val="center"/>
        <w:rPr>
          <w:rFonts w:ascii="方正小标宋简体" w:eastAsia="方正小标宋简体" w:hAnsi="黑体"/>
          <w:sz w:val="44"/>
          <w:szCs w:val="44"/>
        </w:rPr>
      </w:pPr>
    </w:p>
    <w:p w:rsidR="008F4530" w:rsidRDefault="008F4530"/>
    <w:sectPr w:rsidR="008F4530" w:rsidSect="008F4530">
      <w:headerReference w:type="even" r:id="rId7"/>
      <w:headerReference w:type="default" r:id="rId8"/>
      <w:footerReference w:type="even" r:id="rId9"/>
      <w:footerReference w:type="default" r:id="rId10"/>
      <w:pgSz w:w="16838" w:h="11906" w:orient="landscape"/>
      <w:pgMar w:top="1224" w:right="1531" w:bottom="1985" w:left="1928" w:header="851" w:footer="107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50" w:rsidRDefault="004D6550" w:rsidP="008F4530">
      <w:r>
        <w:separator/>
      </w:r>
    </w:p>
  </w:endnote>
  <w:endnote w:type="continuationSeparator" w:id="0">
    <w:p w:rsidR="004D6550" w:rsidRDefault="004D6550" w:rsidP="008F4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30" w:rsidRDefault="008F453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30" w:rsidRDefault="008F4530">
    <w:pPr>
      <w:pStyle w:val="a3"/>
    </w:pPr>
    <w:r>
      <w:pict>
        <v:rect id="_x0000_s1026" style="position:absolute;margin-left:25.5pt;margin-top:435pt;width:60pt;height:70.5pt;z-index:251659264;mso-position-horizontal-relative:page;mso-position-vertical-relative:page" o:gfxdata="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bYr3zZAAAACwEAAA8AAAAAAAAAAQAgAAAAIgAA&#10;AGRycy9kb3ducmV2LnhtbFBLAQIUABQAAAAIAIdO4kDFQResBwIAAPADAAAOAAAAAAAAAAEAIAAA&#10;ACgBAABkcnMvZTJvRG9jLnhtbFBLBQYAAAAABgAGAFkBAAChBQAAAAA=&#10;" o:allowincell="f" stroked="f">
          <v:textbox style="layout-flow:vertical">
            <w:txbxContent>
              <w:sdt>
                <w:sdtPr>
                  <w:rPr>
                    <w:rFonts w:asciiTheme="minorEastAsia" w:hAnsiTheme="minorEastAsia" w:cstheme="majorBidi"/>
                    <w:sz w:val="28"/>
                    <w:szCs w:val="28"/>
                  </w:rPr>
                  <w:id w:val="14478487"/>
                </w:sdtPr>
                <w:sdtContent>
                  <w:sdt>
                    <w:sdtPr>
                      <w:rPr>
                        <w:rFonts w:asciiTheme="minorEastAsia" w:hAnsiTheme="minorEastAsia" w:cstheme="majorBidi"/>
                        <w:sz w:val="28"/>
                        <w:szCs w:val="28"/>
                      </w:rPr>
                      <w:id w:val="107640144"/>
                    </w:sdtPr>
                    <w:sdtContent>
                      <w:p w:rsidR="008F4530" w:rsidRDefault="008F4530">
                        <w:pPr>
                          <w:jc w:val="center"/>
                          <w:rPr>
                            <w:rFonts w:asciiTheme="minorEastAsia" w:hAnsiTheme="minorEastAsia" w:cstheme="majorBidi"/>
                            <w:sz w:val="28"/>
                            <w:szCs w:val="28"/>
                          </w:rPr>
                        </w:pPr>
                        <w:r w:rsidRPr="008F4530">
                          <w:rPr>
                            <w:rFonts w:asciiTheme="minorEastAsia" w:hAnsiTheme="minorEastAsia" w:cs="Times New Roman"/>
                            <w:sz w:val="28"/>
                            <w:szCs w:val="28"/>
                          </w:rPr>
                          <w:fldChar w:fldCharType="begin"/>
                        </w:r>
                        <w:r w:rsidR="004D6550">
                          <w:rPr>
                            <w:rFonts w:asciiTheme="minorEastAsia" w:hAnsiTheme="minorEastAsia"/>
                            <w:sz w:val="28"/>
                            <w:szCs w:val="28"/>
                          </w:rPr>
                          <w:instrText>PAGE   \* MERGEFORMAT</w:instrText>
                        </w:r>
                        <w:r w:rsidRPr="008F4530">
                          <w:rPr>
                            <w:rFonts w:asciiTheme="minorEastAsia" w:hAnsiTheme="minorEastAsia" w:cs="Times New Roman"/>
                            <w:sz w:val="28"/>
                            <w:szCs w:val="28"/>
                          </w:rPr>
                          <w:fldChar w:fldCharType="separate"/>
                        </w:r>
                        <w:r w:rsidR="00F56558" w:rsidRPr="00F56558">
                          <w:rPr>
                            <w:rFonts w:asciiTheme="minorEastAsia" w:hAnsiTheme="minorEastAsia" w:cstheme="majorBidi"/>
                            <w:noProof/>
                            <w:sz w:val="28"/>
                            <w:szCs w:val="28"/>
                            <w:lang w:val="zh-CN"/>
                          </w:rPr>
                          <w:t>-</w:t>
                        </w:r>
                        <w:r w:rsidR="00F56558">
                          <w:rPr>
                            <w:rFonts w:asciiTheme="minorEastAsia" w:hAnsiTheme="minorEastAsia"/>
                            <w:noProof/>
                            <w:sz w:val="28"/>
                            <w:szCs w:val="28"/>
                          </w:rPr>
                          <w:t xml:space="preserve"> 1 -</w:t>
                        </w:r>
                        <w:r>
                          <w:rPr>
                            <w:rFonts w:asciiTheme="minorEastAsia" w:hAnsiTheme="minorEastAsia" w:cstheme="majorBidi"/>
                            <w:sz w:val="28"/>
                            <w:szCs w:val="28"/>
                          </w:rPr>
                          <w:fldChar w:fldCharType="end"/>
                        </w:r>
                      </w:p>
                    </w:sdtContent>
                  </w:sdt>
                </w:sdtContent>
              </w:sdt>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50" w:rsidRDefault="004D6550" w:rsidP="008F4530">
      <w:r>
        <w:separator/>
      </w:r>
    </w:p>
  </w:footnote>
  <w:footnote w:type="continuationSeparator" w:id="0">
    <w:p w:rsidR="004D6550" w:rsidRDefault="004D6550" w:rsidP="008F4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2036"/>
    </w:sdtPr>
    <w:sdtContent>
      <w:p w:rsidR="008F4530" w:rsidRDefault="008F4530">
        <w:r>
          <w:pict>
            <v:rect id="_x0000_s1027" style="position:absolute;left:0;text-align:left;margin-left:25.95pt;margin-top:48.85pt;width:60pt;height:70.5pt;z-index:251661312;mso-position-horizontal-relative:page;mso-position-vertical-relative:page" o:gfxdata="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oZgSTZAAAACQEAAA8AAAAAAAAAAQAgAAAAIgAA&#10;AGRycy9kb3ducmV2LnhtbFBLAQIUABQAAAAIAIdO4kBaJStmBwIAAPADAAAOAAAAAAAAAAEAIAAA&#10;ACgBAABkcnMvZTJvRG9jLnhtbFBLBQYAAAAABgAGAFkBAAChBQAAAAA=&#10;" o:allowincell="f" stroked="f">
              <v:textbox style="layout-flow:vertical">
                <w:txbxContent>
                  <w:sdt>
                    <w:sdtPr>
                      <w:rPr>
                        <w:rFonts w:asciiTheme="minorEastAsia" w:hAnsiTheme="minorEastAsia" w:cstheme="majorBidi"/>
                        <w:sz w:val="28"/>
                        <w:szCs w:val="28"/>
                      </w:rPr>
                      <w:id w:val="-1363659993"/>
                    </w:sdtPr>
                    <w:sdtContent>
                      <w:sdt>
                        <w:sdtPr>
                          <w:rPr>
                            <w:rFonts w:asciiTheme="minorEastAsia" w:hAnsiTheme="minorEastAsia" w:cstheme="majorBidi"/>
                            <w:sz w:val="28"/>
                            <w:szCs w:val="28"/>
                          </w:rPr>
                          <w:id w:val="-1422639330"/>
                        </w:sdtPr>
                        <w:sdtContent>
                          <w:p w:rsidR="008F4530" w:rsidRDefault="008F4530">
                            <w:pPr>
                              <w:jc w:val="center"/>
                              <w:rPr>
                                <w:rFonts w:asciiTheme="minorEastAsia" w:hAnsiTheme="minorEastAsia" w:cstheme="majorBidi"/>
                                <w:sz w:val="28"/>
                                <w:szCs w:val="28"/>
                              </w:rPr>
                            </w:pPr>
                            <w:r w:rsidRPr="008F4530">
                              <w:rPr>
                                <w:rFonts w:asciiTheme="minorEastAsia" w:hAnsiTheme="minorEastAsia" w:cs="Times New Roman"/>
                                <w:sz w:val="28"/>
                                <w:szCs w:val="28"/>
                              </w:rPr>
                              <w:fldChar w:fldCharType="begin"/>
                            </w:r>
                            <w:r w:rsidR="004D6550">
                              <w:rPr>
                                <w:rFonts w:asciiTheme="minorEastAsia" w:hAnsiTheme="minorEastAsia"/>
                                <w:sz w:val="28"/>
                                <w:szCs w:val="28"/>
                              </w:rPr>
                              <w:instrText>PAGE   \* MERGEFORMAT</w:instrText>
                            </w:r>
                            <w:r w:rsidRPr="008F4530">
                              <w:rPr>
                                <w:rFonts w:asciiTheme="minorEastAsia" w:hAnsiTheme="minorEastAsia" w:cs="Times New Roman"/>
                                <w:sz w:val="28"/>
                                <w:szCs w:val="28"/>
                              </w:rPr>
                              <w:fldChar w:fldCharType="separate"/>
                            </w:r>
                            <w:r w:rsidR="004D6550">
                              <w:rPr>
                                <w:rFonts w:asciiTheme="minorEastAsia" w:hAnsiTheme="minorEastAsia" w:cstheme="majorBidi"/>
                                <w:sz w:val="28"/>
                                <w:szCs w:val="28"/>
                                <w:lang w:val="zh-CN"/>
                              </w:rPr>
                              <w:t>-</w:t>
                            </w:r>
                            <w:r w:rsidR="004D6550">
                              <w:rPr>
                                <w:rFonts w:asciiTheme="minorEastAsia" w:hAnsiTheme="minorEastAsia"/>
                                <w:sz w:val="28"/>
                                <w:szCs w:val="28"/>
                              </w:rPr>
                              <w:t xml:space="preserve"> 20 -</w:t>
                            </w:r>
                            <w:r>
                              <w:rPr>
                                <w:rFonts w:asciiTheme="minorEastAsia" w:hAnsiTheme="minorEastAsia" w:cstheme="majorBidi"/>
                                <w:sz w:val="28"/>
                                <w:szCs w:val="28"/>
                              </w:rPr>
                              <w:fldChar w:fldCharType="end"/>
                            </w:r>
                          </w:p>
                        </w:sdtContent>
                      </w:sdt>
                    </w:sdtContent>
                  </w:sdt>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30" w:rsidRDefault="008F453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64D"/>
    <w:rsid w:val="002B28E3"/>
    <w:rsid w:val="004A3158"/>
    <w:rsid w:val="004D6550"/>
    <w:rsid w:val="005E18FD"/>
    <w:rsid w:val="008F4530"/>
    <w:rsid w:val="00AA664D"/>
    <w:rsid w:val="00F56558"/>
    <w:rsid w:val="0D805309"/>
    <w:rsid w:val="14EB567C"/>
    <w:rsid w:val="1AEA2900"/>
    <w:rsid w:val="23147598"/>
    <w:rsid w:val="2EFE08DF"/>
    <w:rsid w:val="2F2C550E"/>
    <w:rsid w:val="2FB07862"/>
    <w:rsid w:val="3F6D7846"/>
    <w:rsid w:val="41942870"/>
    <w:rsid w:val="45AF722E"/>
    <w:rsid w:val="49AB2AF6"/>
    <w:rsid w:val="4C0D40DB"/>
    <w:rsid w:val="4D152BEE"/>
    <w:rsid w:val="52AE2CE2"/>
    <w:rsid w:val="57346869"/>
    <w:rsid w:val="5AB04A62"/>
    <w:rsid w:val="672E5E2A"/>
    <w:rsid w:val="67B97DB9"/>
    <w:rsid w:val="6948466F"/>
    <w:rsid w:val="762F0110"/>
    <w:rsid w:val="76415E84"/>
    <w:rsid w:val="7E337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F4530"/>
    <w:pPr>
      <w:tabs>
        <w:tab w:val="center" w:pos="4153"/>
        <w:tab w:val="right" w:pos="8306"/>
      </w:tabs>
      <w:snapToGrid w:val="0"/>
      <w:jc w:val="left"/>
    </w:pPr>
    <w:rPr>
      <w:sz w:val="18"/>
      <w:szCs w:val="18"/>
    </w:rPr>
  </w:style>
  <w:style w:type="paragraph" w:styleId="a4">
    <w:name w:val="header"/>
    <w:basedOn w:val="a"/>
    <w:qFormat/>
    <w:rsid w:val="008F453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F4530"/>
    <w:rPr>
      <w:rFonts w:ascii="宋体" w:eastAsia="宋体" w:hAnsi="宋体"/>
      <w:sz w:val="28"/>
    </w:rPr>
  </w:style>
  <w:style w:type="paragraph" w:styleId="a6">
    <w:name w:val="Balloon Text"/>
    <w:basedOn w:val="a"/>
    <w:link w:val="Char"/>
    <w:rsid w:val="00F56558"/>
    <w:rPr>
      <w:sz w:val="18"/>
      <w:szCs w:val="18"/>
    </w:rPr>
  </w:style>
  <w:style w:type="character" w:customStyle="1" w:styleId="Char">
    <w:name w:val="批注框文本 Char"/>
    <w:basedOn w:val="a0"/>
    <w:link w:val="a6"/>
    <w:rsid w:val="00F5655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1693</Characters>
  <Application>Microsoft Office Word</Application>
  <DocSecurity>0</DocSecurity>
  <Lines>14</Lines>
  <Paragraphs>3</Paragraphs>
  <ScaleCrop>false</ScaleCrop>
  <Company>是是</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2020-09-01T00:28:00Z</cp:lastPrinted>
  <dcterms:created xsi:type="dcterms:W3CDTF">2020-09-02T05:08:00Z</dcterms:created>
  <dcterms:modified xsi:type="dcterms:W3CDTF">2020-09-02T05:08:00Z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