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hint="eastAsia"/>
          <w:color w:val="000000"/>
        </w:rPr>
        <w:br/>
        <w:t> 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jc w:val="center"/>
        <w:rPr>
          <w:rFonts w:hint="eastAsia"/>
          <w:color w:val="000000"/>
        </w:rPr>
      </w:pPr>
      <w:r>
        <w:rPr>
          <w:rStyle w:val="a4"/>
          <w:rFonts w:hint="eastAsia"/>
          <w:color w:val="000000"/>
          <w:sz w:val="27"/>
          <w:szCs w:val="27"/>
        </w:rPr>
        <w:t>体检须知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为了准确反映受检者身体的真实状况，请注意以下事项：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1.均应到指定医院进行体检，其它医疗单位的检查结果一律无效。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2.严禁弄虚作假、冒名顶替；如隐瞒病史影响体检结果的，后果自负。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3.体检前一天请注意休息，勿熬夜，不要饮酒，避免剧烈运动。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4.体检当天需进行采血、B超等检查，请在受检前禁食8-12小时。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5.女性受检者月经期间请勿做妇科及尿液检查，待经期完毕后再补检；怀孕或可能已受孕者，事先告知医护人员，勿做X光检查。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6.请自觉佩戴适合度数的眼镜。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7.请配合医生认真检查所有项目，勿漏检。若自动放弃某一检查项目，将会影响对您的录用。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8.体检医师可根据实际需要，增加必要的相应检查、检验项目。</w:t>
      </w:r>
    </w:p>
    <w:p w:rsidR="00FC7EEC" w:rsidRDefault="00FC7EEC" w:rsidP="00FC7EEC">
      <w:pPr>
        <w:pStyle w:val="a5"/>
        <w:shd w:val="clear" w:color="auto" w:fill="FFFFFF"/>
        <w:spacing w:before="0" w:beforeAutospacing="0" w:after="0" w:afterAutospacing="0"/>
        <w:rPr>
          <w:rFonts w:hint="eastAsia"/>
          <w:color w:val="000000"/>
        </w:rPr>
      </w:pPr>
      <w:r>
        <w:rPr>
          <w:rFonts w:hint="eastAsia"/>
          <w:color w:val="000000"/>
        </w:rPr>
        <w:t>    9.如对体检结果有疑义，请按有关规定办理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C7EEC"/>
    <w:rsid w:val="00301F4C"/>
    <w:rsid w:val="00323B43"/>
    <w:rsid w:val="003D37D8"/>
    <w:rsid w:val="004358AB"/>
    <w:rsid w:val="0064020C"/>
    <w:rsid w:val="008811B0"/>
    <w:rsid w:val="008B7726"/>
    <w:rsid w:val="00CF7209"/>
    <w:rsid w:val="00FC7EE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semiHidden/>
    <w:unhideWhenUsed/>
    <w:rsid w:val="00FC7EE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2020-07-13T08:50:00Z</dcterms:created>
  <dcterms:modified xsi:type="dcterms:W3CDTF">2020-07-13T08:50:00Z</dcterms:modified>
</cp:coreProperties>
</file>