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3" w:firstLineChars="2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44"/>
          <w:szCs w:val="44"/>
        </w:rPr>
        <w:t>年公开招聘考察个人信息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、考生户籍所在地行政区划名称：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、考生户籍所在地公安派出所名称：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、考生户籍所在地社区（居委会、村、街道）名称：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41DB043A"/>
    <w:rsid w:val="62F22607"/>
    <w:rsid w:val="7B836E4D"/>
    <w:rsid w:val="7F537C8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Administrator</cp:lastModifiedBy>
  <cp:lastPrinted>2018-12-10T10:10:42Z</cp:lastPrinted>
  <dcterms:modified xsi:type="dcterms:W3CDTF">2018-12-10T10:22:46Z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