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面试成绩及排名如下：</w:t>
      </w:r>
    </w:p>
    <w:tbl>
      <w:tblPr>
        <w:tblW w:w="9360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565"/>
        <w:gridCol w:w="1080"/>
        <w:gridCol w:w="1380"/>
        <w:gridCol w:w="1080"/>
        <w:gridCol w:w="1275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 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专 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成 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排 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兽医、生物化学或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分子生物学相关专业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赵英丽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68.25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刘纹司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66.75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10201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靳文义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83.63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  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74.96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安甜慧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70.75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刘亚楠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52.90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兽医及动物检疫类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10101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苏振华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79.43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王孟阳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77.03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张俊丽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76.07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黄孝斌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72.36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郭腾飞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66.10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李振强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63.96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崔祝君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60.31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  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56.52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食品类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10102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马新林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80.75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王冰冰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75.47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胡婉懿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61.96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李彦明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53.74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分析化学及相近专业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10403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张潞潞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78.95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王文斐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69.17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户桂涛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66.25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段慧子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60.68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刘晓峰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51.69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李明杰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51.23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仝利涛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42.78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刘文礼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ascii="Calibri" w:hAnsi="Calibri" w:eastAsia="仿宋_GB2312" w:cs="Calibri"/>
          <w:kern w:val="0"/>
          <w:sz w:val="32"/>
          <w:szCs w:val="32"/>
          <w:lang w:val="en-US" w:eastAsia="zh-CN" w:bidi="ar"/>
        </w:rPr>
        <w:t>共有</w:t>
      </w:r>
      <w:r>
        <w:rPr>
          <w:rFonts w:hint="default" w:ascii="Calibri" w:hAnsi="Calibri" w:eastAsia="仿宋_GB2312" w:cs="Calibri"/>
          <w:kern w:val="0"/>
          <w:sz w:val="32"/>
          <w:szCs w:val="32"/>
          <w:lang w:val="en-US" w:eastAsia="zh-CN" w:bidi="ar"/>
        </w:rPr>
        <w:t>9名考生通过面试，进入体检阶段（体检时间另行通知），具体如下：</w:t>
      </w:r>
    </w:p>
    <w:tbl>
      <w:tblPr>
        <w:tblW w:w="8879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4"/>
        <w:gridCol w:w="1305"/>
        <w:gridCol w:w="1380"/>
        <w:gridCol w:w="29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专 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拟招聘人数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兽医、生物化学或分子生物学相关专业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赵英丽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10201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靳文义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兽医或动物检疫类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10101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苏振华、王孟阳、张俊丽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食品类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10102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马新林、王冰冰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分析化学及相近专业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10403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张潞潞、王文斐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C00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2018-02-06T02:51:52Z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