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2" w:afterAutospacing="0" w:line="560" w:lineRule="atLeast"/>
        <w:ind w:left="0" w:right="0" w:firstLine="420"/>
        <w:jc w:val="both"/>
        <w:rPr>
          <w:rFonts w:hint="default" w:ascii="Calibri" w:hAnsi="Calibri" w:cs="Calibri"/>
          <w:sz w:val="13"/>
          <w:szCs w:val="13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1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2017年巩义市高层次急需紧缺人才引进计划表</w:t>
      </w:r>
    </w:p>
    <w:tbl>
      <w:tblPr>
        <w:tblW w:w="149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0"/>
        <w:gridCol w:w="11327"/>
        <w:gridCol w:w="1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97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4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单  位</w:t>
            </w:r>
          </w:p>
        </w:tc>
        <w:tc>
          <w:tcPr>
            <w:tcW w:w="11327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4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所需专业（相近专业）  </w:t>
            </w:r>
          </w:p>
        </w:tc>
        <w:tc>
          <w:tcPr>
            <w:tcW w:w="1651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城建局</w:t>
            </w:r>
          </w:p>
        </w:tc>
        <w:tc>
          <w:tcPr>
            <w:tcW w:w="113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1、结构工程；2、工业与民用建筑工程；3、建筑工程施工技术；4、市政工程技术；5、城市地下空间工程（给排水和管道）；6、城市热力和燃气工程；7、建筑学。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规划中心</w:t>
            </w:r>
          </w:p>
        </w:tc>
        <w:tc>
          <w:tcPr>
            <w:tcW w:w="113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1、城市规划；2、给排水工程；3、建筑学。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atLeas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交通局</w:t>
            </w:r>
          </w:p>
        </w:tc>
        <w:tc>
          <w:tcPr>
            <w:tcW w:w="113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1、道路和桥梁施工设计；2、交通运输和物流；3、工程造价；4、交通运输；5、交通工程。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文物旅游局</w:t>
            </w:r>
          </w:p>
        </w:tc>
        <w:tc>
          <w:tcPr>
            <w:tcW w:w="113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1、旅游管理；2、文化创意和设计；3、文物考古和勘探；4、旅游营销管理。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文广新局</w:t>
            </w:r>
          </w:p>
        </w:tc>
        <w:tc>
          <w:tcPr>
            <w:tcW w:w="113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1、新闻学；2、新媒体应用（编辑和融媒策划）；3、电视编导和主持。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财政局  金融办</w:t>
            </w:r>
          </w:p>
        </w:tc>
        <w:tc>
          <w:tcPr>
            <w:tcW w:w="113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1、财务管理；2、金融；3、证券；4、投资学；5、会计学；6、财政学。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卫计委</w:t>
            </w:r>
          </w:p>
        </w:tc>
        <w:tc>
          <w:tcPr>
            <w:tcW w:w="113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1、临床医学；2、中医学；3、医学技术。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农委</w:t>
            </w:r>
          </w:p>
        </w:tc>
        <w:tc>
          <w:tcPr>
            <w:tcW w:w="113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1、农学（农产品质量检测）；2、植物保护；3、农副产品加工。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林业局</w:t>
            </w:r>
          </w:p>
        </w:tc>
        <w:tc>
          <w:tcPr>
            <w:tcW w:w="113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1、植物保护；2、林业生态规划。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科工信委</w:t>
            </w:r>
          </w:p>
        </w:tc>
        <w:tc>
          <w:tcPr>
            <w:tcW w:w="113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1、工业经济；2、工业智能化管理；3、网络工程和信息技术；4、计算机科学与技术；5、机械制造和设计。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发改委</w:t>
            </w:r>
          </w:p>
        </w:tc>
        <w:tc>
          <w:tcPr>
            <w:tcW w:w="113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1、经济学；2、宏观经济管理。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环保局</w:t>
            </w:r>
          </w:p>
        </w:tc>
        <w:tc>
          <w:tcPr>
            <w:tcW w:w="113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1、环境监测；2、环境保护；3、环境规划与管理。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商务局</w:t>
            </w:r>
          </w:p>
        </w:tc>
        <w:tc>
          <w:tcPr>
            <w:tcW w:w="113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商务外语（德语优先）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  <w:lang w:val="en-US" w:eastAsia="zh-CN" w:bidi="ar"/>
              </w:rPr>
              <w:t>市直各单位</w:t>
            </w:r>
          </w:p>
        </w:tc>
        <w:tc>
          <w:tcPr>
            <w:tcW w:w="1132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0"/>
              <w:jc w:val="both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1、文秘；2、汉语言文学。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Calibri" w:hAnsi="Calibri" w:cs="Calibri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42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br w:type="page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附件2:</w:t>
      </w: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2017年巩义市定向选调优秀高校毕业生报名登记表</w:t>
      </w:r>
      <w:bookmarkEnd w:id="0"/>
    </w:p>
    <w:tbl>
      <w:tblPr>
        <w:tblW w:w="9665" w:type="dxa"/>
        <w:jc w:val="center"/>
        <w:tblInd w:w="19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6"/>
        <w:gridCol w:w="1618"/>
        <w:gridCol w:w="862"/>
        <w:gridCol w:w="1210"/>
        <w:gridCol w:w="1205"/>
        <w:gridCol w:w="1401"/>
        <w:gridCol w:w="17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1618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性 别</w:t>
            </w:r>
          </w:p>
        </w:tc>
        <w:tc>
          <w:tcPr>
            <w:tcW w:w="1210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401" w:type="dxa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所在地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生源地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号码</w:t>
            </w: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14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70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专业技术资格</w:t>
            </w: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外语及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程度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家庭地址</w:t>
            </w:r>
          </w:p>
        </w:tc>
        <w:tc>
          <w:tcPr>
            <w:tcW w:w="3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新宋体" w:hAnsi="新宋体" w:eastAsia="新宋体" w:cs="新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1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学习工作简历</w:t>
            </w:r>
          </w:p>
        </w:tc>
        <w:tc>
          <w:tcPr>
            <w:tcW w:w="79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（从高中阶段开始填写，按此字体字号）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例如：2007.09--2010.08  XX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省</w:t>
            </w: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中学学生；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2010.09--2014.08  XX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大学</w:t>
            </w: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专业大学本科学生；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2014.09--2017.08  XX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大学</w:t>
            </w: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3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个人学术成就及荣誉</w:t>
            </w:r>
          </w:p>
        </w:tc>
        <w:tc>
          <w:tcPr>
            <w:tcW w:w="79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（请填写本人课题、论文、讲学等学术方面的主要成就，学习期间工作业绩和个人所获得的各项荣誉，可附页）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7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家庭成员</w:t>
            </w:r>
          </w:p>
        </w:tc>
        <w:tc>
          <w:tcPr>
            <w:tcW w:w="79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（请填写家庭主要成员的姓名、性别、与本人关系、出生年月、工作情况等）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5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个人承诺</w:t>
            </w:r>
          </w:p>
        </w:tc>
        <w:tc>
          <w:tcPr>
            <w:tcW w:w="79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本人对上述所填内容的真实性负责，如有隐瞒，愿承担一切责任。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新宋体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           签名：                  填表时间：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0B2D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2017-03-01T12:36:06Z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