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F2" w:rsidRPr="005A06F2" w:rsidRDefault="005A06F2" w:rsidP="005A06F2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A06F2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河南煤炭建设工程质量监督中心站</w:t>
      </w:r>
    </w:p>
    <w:p w:rsidR="005A06F2" w:rsidRPr="005A06F2" w:rsidRDefault="005A06F2" w:rsidP="005A06F2">
      <w:pPr>
        <w:widowControl/>
        <w:shd w:val="clear" w:color="auto" w:fill="FFFFFF"/>
        <w:spacing w:after="240"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A06F2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2015年公开招聘工作人员招聘计划表</w:t>
      </w:r>
    </w:p>
    <w:tbl>
      <w:tblPr>
        <w:tblW w:w="9502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"/>
        <w:gridCol w:w="1565"/>
        <w:gridCol w:w="1424"/>
        <w:gridCol w:w="662"/>
        <w:gridCol w:w="3038"/>
        <w:gridCol w:w="2086"/>
      </w:tblGrid>
      <w:tr w:rsidR="005A06F2" w:rsidRPr="005A06F2" w:rsidTr="005A06F2">
        <w:trPr>
          <w:trHeight w:val="644"/>
        </w:trPr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7210" w:type="dxa"/>
            <w:gridSpan w:val="4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河南煤炭建设工程质量监督中心站</w:t>
            </w:r>
          </w:p>
        </w:tc>
      </w:tr>
      <w:tr w:rsidR="005A06F2" w:rsidRPr="005A06F2" w:rsidTr="005A06F2">
        <w:trPr>
          <w:trHeight w:val="586"/>
        </w:trPr>
        <w:tc>
          <w:tcPr>
            <w:tcW w:w="2292" w:type="dxa"/>
            <w:gridSpan w:val="2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招聘专业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相关要求</w:t>
            </w:r>
          </w:p>
        </w:tc>
      </w:tr>
      <w:tr w:rsidR="005A06F2" w:rsidRPr="005A06F2" w:rsidTr="005A06F2">
        <w:trPr>
          <w:trHeight w:val="1598"/>
        </w:trPr>
        <w:tc>
          <w:tcPr>
            <w:tcW w:w="7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质量监督</w:t>
            </w:r>
          </w:p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主任工程师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矿业工程类（煤炭）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1.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矿业工程类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(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煤炭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)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本科及以上学历；</w:t>
            </w:r>
          </w:p>
          <w:p w:rsidR="005A06F2" w:rsidRPr="005A06F2" w:rsidRDefault="005A06F2" w:rsidP="005A06F2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2.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国家矿业工程类一级建造师资格或矿山建设工程类（煤炭）高级工程师以上专业技术职称。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从事煤矿井巷工程设计、施工、监理、监督工作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年以上。</w:t>
            </w:r>
          </w:p>
        </w:tc>
      </w:tr>
      <w:tr w:rsidR="005A06F2" w:rsidRPr="005A06F2" w:rsidTr="005A06F2">
        <w:trPr>
          <w:trHeight w:val="246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06F2" w:rsidRPr="005A06F2" w:rsidRDefault="005A06F2" w:rsidP="005A06F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5A06F2" w:rsidRPr="005A06F2" w:rsidTr="005A06F2">
        <w:trPr>
          <w:trHeight w:val="721"/>
        </w:trPr>
        <w:tc>
          <w:tcPr>
            <w:tcW w:w="37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5A06F2" w:rsidRDefault="005A06F2" w:rsidP="005A06F2">
      <w:pPr>
        <w:widowControl/>
        <w:shd w:val="clear" w:color="auto" w:fill="FFFFFF"/>
        <w:spacing w:line="480" w:lineRule="atLeast"/>
        <w:jc w:val="center"/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</w:pPr>
    </w:p>
    <w:p w:rsidR="005A06F2" w:rsidRPr="005A06F2" w:rsidRDefault="005A06F2" w:rsidP="005A06F2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A06F2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lastRenderedPageBreak/>
        <w:t>河南煤炭建设工程质量监督中心站</w:t>
      </w:r>
    </w:p>
    <w:p w:rsidR="005A06F2" w:rsidRPr="005A06F2" w:rsidRDefault="005A06F2" w:rsidP="005A06F2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A06F2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2015年公开招聘工作人员相关信息</w:t>
      </w:r>
    </w:p>
    <w:p w:rsidR="005A06F2" w:rsidRPr="005A06F2" w:rsidRDefault="005A06F2" w:rsidP="005A06F2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A06F2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5"/>
        <w:gridCol w:w="6867"/>
      </w:tblGrid>
      <w:tr w:rsidR="005A06F2" w:rsidRPr="005A06F2" w:rsidTr="005A06F2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报名地点</w:t>
            </w:r>
          </w:p>
        </w:tc>
        <w:tc>
          <w:tcPr>
            <w:tcW w:w="7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ind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郑州市金水路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号北楼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312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室</w:t>
            </w:r>
          </w:p>
        </w:tc>
      </w:tr>
      <w:tr w:rsidR="005A06F2" w:rsidRPr="005A06F2" w:rsidTr="005A06F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联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系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ind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刘保东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 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孟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锴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                       </w:t>
            </w:r>
          </w:p>
        </w:tc>
      </w:tr>
      <w:tr w:rsidR="005A06F2" w:rsidRPr="005A06F2" w:rsidTr="005A06F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ind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0371-63831156   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63832056</w:t>
            </w:r>
          </w:p>
        </w:tc>
      </w:tr>
      <w:tr w:rsidR="005A06F2" w:rsidRPr="005A06F2" w:rsidTr="005A06F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邮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 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ind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hyperlink r:id="rId6" w:history="1">
              <w:r w:rsidRPr="005A06F2">
                <w:rPr>
                  <w:rFonts w:ascii="Times New Roman" w:eastAsia="宋体" w:hAnsi="Times New Roman" w:cs="Times New Roman"/>
                  <w:color w:val="000000"/>
                  <w:kern w:val="0"/>
                </w:rPr>
                <w:t>www.hnmtz.163.com</w:t>
              </w:r>
            </w:hyperlink>
          </w:p>
        </w:tc>
      </w:tr>
      <w:tr w:rsidR="005A06F2" w:rsidRPr="005A06F2" w:rsidTr="005A06F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网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 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址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ind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http://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hyperlink r:id="rId7" w:history="1">
              <w:r w:rsidRPr="005A06F2">
                <w:rPr>
                  <w:rFonts w:ascii="Times New Roman" w:eastAsia="宋体" w:hAnsi="Times New Roman" w:cs="Times New Roman"/>
                  <w:color w:val="000000"/>
                  <w:kern w:val="0"/>
                </w:rPr>
                <w:t>www.hncqa.com</w:t>
              </w:r>
            </w:hyperlink>
          </w:p>
        </w:tc>
      </w:tr>
      <w:tr w:rsidR="005A06F2" w:rsidRPr="005A06F2" w:rsidTr="005A06F2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6F2" w:rsidRPr="005A06F2" w:rsidRDefault="005A06F2" w:rsidP="005A06F2">
            <w:pPr>
              <w:widowControl/>
              <w:spacing w:line="294" w:lineRule="atLeast"/>
              <w:ind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郑州市金水路</w:t>
            </w:r>
            <w:r w:rsidRPr="005A06F2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  <w:r w:rsidRPr="005A06F2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</w:tr>
    </w:tbl>
    <w:p w:rsidR="005A06F2" w:rsidRPr="005A06F2" w:rsidRDefault="005A06F2" w:rsidP="005A06F2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A06F2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4F56C6" w:rsidRDefault="004F56C6"/>
    <w:sectPr w:rsidR="004F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C6" w:rsidRDefault="004F56C6" w:rsidP="005A06F2">
      <w:r>
        <w:separator/>
      </w:r>
    </w:p>
  </w:endnote>
  <w:endnote w:type="continuationSeparator" w:id="1">
    <w:p w:rsidR="004F56C6" w:rsidRDefault="004F56C6" w:rsidP="005A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C6" w:rsidRDefault="004F56C6" w:rsidP="005A06F2">
      <w:r>
        <w:separator/>
      </w:r>
    </w:p>
  </w:footnote>
  <w:footnote w:type="continuationSeparator" w:id="1">
    <w:p w:rsidR="004F56C6" w:rsidRDefault="004F56C6" w:rsidP="005A0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6F2"/>
    <w:rsid w:val="004F56C6"/>
    <w:rsid w:val="005A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6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6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06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A06F2"/>
  </w:style>
  <w:style w:type="character" w:styleId="a6">
    <w:name w:val="Hyperlink"/>
    <w:basedOn w:val="a0"/>
    <w:uiPriority w:val="99"/>
    <w:semiHidden/>
    <w:unhideWhenUsed/>
    <w:rsid w:val="005A0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ncq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mtz.163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2015-08-25T07:45:00Z</dcterms:created>
  <dcterms:modified xsi:type="dcterms:W3CDTF">2015-08-25T07:50:00Z</dcterms:modified>
</cp:coreProperties>
</file>