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FF" w:rsidRPr="006B76FF" w:rsidRDefault="006B76FF" w:rsidP="006B76FF">
      <w:pPr>
        <w:widowControl/>
        <w:shd w:val="clear" w:color="auto" w:fill="FFFFFF"/>
        <w:spacing w:line="24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B76FF">
        <w:rPr>
          <w:rFonts w:ascii="宋体" w:eastAsia="宋体" w:hAnsi="宋体" w:cs="Times New Roman" w:hint="eastAsia"/>
          <w:color w:val="000000"/>
          <w:kern w:val="0"/>
          <w:szCs w:val="21"/>
        </w:rPr>
        <w:t>附件</w:t>
      </w:r>
      <w:r w:rsidRPr="006B76FF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</w:p>
    <w:p w:rsidR="006B76FF" w:rsidRPr="006B76FF" w:rsidRDefault="006B76FF" w:rsidP="006B76FF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B76FF">
        <w:rPr>
          <w:rFonts w:ascii="黑体" w:eastAsia="黑体" w:hAnsi="Times New Roman" w:cs="Times New Roman" w:hint="eastAsia"/>
          <w:color w:val="000000"/>
          <w:kern w:val="0"/>
          <w:sz w:val="32"/>
          <w:szCs w:val="32"/>
        </w:rPr>
        <w:t>河南省省直事业单位拟聘用人员名册表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"/>
        <w:gridCol w:w="751"/>
        <w:gridCol w:w="506"/>
        <w:gridCol w:w="916"/>
        <w:gridCol w:w="505"/>
        <w:gridCol w:w="1320"/>
        <w:gridCol w:w="648"/>
        <w:gridCol w:w="7"/>
        <w:gridCol w:w="941"/>
        <w:gridCol w:w="795"/>
        <w:gridCol w:w="535"/>
        <w:gridCol w:w="602"/>
        <w:gridCol w:w="504"/>
      </w:tblGrid>
      <w:tr w:rsidR="006B76FF" w:rsidRPr="006B76FF" w:rsidTr="006B76FF">
        <w:trPr>
          <w:trHeight w:val="80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聘用岗位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备注</w:t>
            </w:r>
          </w:p>
        </w:tc>
      </w:tr>
      <w:tr w:rsidR="006B76FF" w:rsidRPr="006B76FF" w:rsidTr="006B76FF">
        <w:tc>
          <w:tcPr>
            <w:tcW w:w="1450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楷体" w:eastAsia="楷体" w:hAnsi="Times New Roman" w:cs="Times New Roman" w:hint="eastAsia"/>
                <w:color w:val="2D2D2D"/>
                <w:kern w:val="0"/>
                <w:sz w:val="20"/>
                <w:szCs w:val="20"/>
              </w:rPr>
              <w:t>郑州测绘学校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1989-11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河南理工大学测绘工程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测绘工程专业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60.7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李俊宝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1988-11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长安大学大地测量学与测量工程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测绘工程专业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60.1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左文娜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1988-04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河南理工大学地图学与地理信息系统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地图制图与地理信息系统专业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73.3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龙泽筠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1987-08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湖北工业大学外国语言学及应用语言学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75.4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陈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1994-06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团员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河南农业大学土地资源管理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土地资源管理专业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郭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1991-11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福建农林大学土地资源管理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土地资源管理专业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邹惠琳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1991-12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团员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中原工学院播音与主持艺术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播音与主持艺术专业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杜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1990-08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河南理工大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学万方科技学院会计学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本科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会计学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专业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78.5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 </w:t>
            </w:r>
          </w:p>
        </w:tc>
      </w:tr>
      <w:tr w:rsidR="006B76FF" w:rsidRPr="006B76FF" w:rsidTr="006B76FF">
        <w:tc>
          <w:tcPr>
            <w:tcW w:w="1450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楷体" w:eastAsia="楷体" w:hAnsi="Times New Roman" w:cs="Times New Roman" w:hint="eastAsia"/>
                <w:color w:val="2D2D2D"/>
                <w:kern w:val="0"/>
                <w:sz w:val="20"/>
                <w:szCs w:val="20"/>
              </w:rPr>
              <w:lastRenderedPageBreak/>
              <w:t>郑州工业贸易学校</w:t>
            </w:r>
          </w:p>
        </w:tc>
      </w:tr>
      <w:tr w:rsidR="006B76FF" w:rsidRPr="006B76FF" w:rsidTr="006B76FF">
        <w:trPr>
          <w:trHeight w:val="41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黄莎莎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1985-01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郑州大学美术学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       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音乐、舞蹈、美术、学前教育类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66.68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rPr>
          <w:trHeight w:val="47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华蓓蓓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1989-02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新疆师范大学音乐学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音乐、舞蹈、美术、学前教育类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65.96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李佳蓓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1985-12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团员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河南理工大学地质工程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地学类专业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67.18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1450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楷体" w:eastAsia="楷体" w:hAnsi="Times New Roman" w:cs="Times New Roman" w:hint="eastAsia"/>
                <w:color w:val="2D2D2D"/>
                <w:kern w:val="0"/>
                <w:sz w:val="20"/>
                <w:szCs w:val="20"/>
              </w:rPr>
              <w:t>河南省工艺美术学校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翟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1988-07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沈阳理工大学计算机应用技术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65.3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张晓培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1989-02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澳大利亚格里菲斯大学艺术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王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1989-06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团员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河南大学应用心理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72.9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董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1986-03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河南师范大学教育管理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童珊珊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1986-02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浙江工商大学马克思主义中国化研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究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70.4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乔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1990-07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团员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英国考文垂大学工商管理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姚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1985-08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河南工业大学工商管理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王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1988-10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团员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湖北美术学院纤维艺术设计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设计艺术学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付祎晗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1992-02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团员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郑州轻工业学院装潢艺术设计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视觉传达（专业辅导员）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65.4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王飞燕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1989-02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河南大学美术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环境艺术（专业辅导员）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1450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楷体" w:eastAsia="楷体" w:hAnsi="Times New Roman" w:cs="Times New Roman" w:hint="eastAsia"/>
                <w:color w:val="2D2D2D"/>
                <w:kern w:val="0"/>
                <w:sz w:val="20"/>
                <w:szCs w:val="20"/>
              </w:rPr>
              <w:t>洛阳铁路信息工程学校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高昊民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1988-02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团员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郑州大学通信与信息系统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信息与通信工程类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党琪琪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1988-12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福州大学信号与信息处理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信息与通信工程类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刘文娟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1987-02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山西财经大学计算机应用技术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70.9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桑彦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1989-12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上海师范大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学思想政治教育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硕士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思想政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治教育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80.4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岳怡丹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1993-04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团员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河南财经政法大学会计学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1450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河南省工业学校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高妍婕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1990-08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团员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河南大学学科教学（语文）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学科教育（语文）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77.07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张青霞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1987-07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西南交通大学城市规划与设计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城市规划与设计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72.36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易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1986-12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郑州大学建筑学硕士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建筑设计及其理论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76.64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王开荣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1991-03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团员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霍夫斯特拉大学工商管理硕士市场营销专业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77.21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牛家骅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1990-03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内蒙古工业大学载运工具运用工程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71.50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安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1993-06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河南工程学院艺术设计（环境艺术设计）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艺术设计学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76.14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刘瑞薛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1991-06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湖南涉外经济学院艺术设计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艺术设计学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75.64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莫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</w:rPr>
              <w:t> </w:t>
            </w: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1991-02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团员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中国音乐学院艺术类 音乐表演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77.50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陈祎婷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1993-12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团员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郑州大学会计学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72.25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7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1450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河南省工业设计学校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党士淇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1991-6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团员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武汉音乐学院音乐表演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本科</w:t>
            </w: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   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声乐表演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卫辰翔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1992-10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团员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河南大学广播电视编导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本科</w:t>
            </w: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   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68.8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B76FF" w:rsidRPr="006B76FF" w:rsidTr="006B76F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姚</w:t>
            </w: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</w:rPr>
              <w:t> </w:t>
            </w: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1990-2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河南工业大学物流工程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FF" w:rsidRPr="006B76FF" w:rsidRDefault="006B76FF" w:rsidP="006B76FF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仿宋" w:eastAsia="仿宋" w:hAnsi="Times New Roman" w:cs="Times New Roman" w:hint="eastAsia"/>
                <w:kern w:val="0"/>
                <w:sz w:val="20"/>
                <w:szCs w:val="20"/>
              </w:rPr>
              <w:t>同报考岗位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FF" w:rsidRPr="006B76FF" w:rsidRDefault="006B76FF" w:rsidP="006B76F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B76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6B76FF" w:rsidRPr="006B76FF" w:rsidRDefault="006B76FF" w:rsidP="006B76FF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935A7" w:rsidRDefault="008935A7"/>
    <w:sectPr w:rsidR="00893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A7" w:rsidRDefault="008935A7" w:rsidP="006B76FF">
      <w:r>
        <w:separator/>
      </w:r>
    </w:p>
  </w:endnote>
  <w:endnote w:type="continuationSeparator" w:id="1">
    <w:p w:rsidR="008935A7" w:rsidRDefault="008935A7" w:rsidP="006B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A7" w:rsidRDefault="008935A7" w:rsidP="006B76FF">
      <w:r>
        <w:separator/>
      </w:r>
    </w:p>
  </w:footnote>
  <w:footnote w:type="continuationSeparator" w:id="1">
    <w:p w:rsidR="008935A7" w:rsidRDefault="008935A7" w:rsidP="006B7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6FF"/>
    <w:rsid w:val="006B76FF"/>
    <w:rsid w:val="0089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6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6FF"/>
    <w:rPr>
      <w:sz w:val="18"/>
      <w:szCs w:val="18"/>
    </w:rPr>
  </w:style>
  <w:style w:type="paragraph" w:styleId="a5">
    <w:name w:val="Normal (Web)"/>
    <w:basedOn w:val="a"/>
    <w:uiPriority w:val="99"/>
    <w:unhideWhenUsed/>
    <w:rsid w:val="006B7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B7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2041</Characters>
  <Application>Microsoft Office Word</Application>
  <DocSecurity>0</DocSecurity>
  <Lines>17</Lines>
  <Paragraphs>4</Paragraphs>
  <ScaleCrop>false</ScaleCrop>
  <Company>微软中国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2016-11-01T00:54:00Z</dcterms:created>
  <dcterms:modified xsi:type="dcterms:W3CDTF">2016-11-01T00:54:00Z</dcterms:modified>
</cp:coreProperties>
</file>