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河南省省直事业单位拟聘用人员名册表</w:t>
      </w:r>
    </w:p>
    <w:tbl>
      <w:tblPr>
        <w:tblpPr w:vertAnchor="text" w:tblpXSpec="left"/>
        <w:tblW w:w="994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957"/>
        <w:gridCol w:w="568"/>
        <w:gridCol w:w="993"/>
        <w:gridCol w:w="710"/>
        <w:gridCol w:w="1277"/>
        <w:gridCol w:w="1135"/>
        <w:gridCol w:w="710"/>
        <w:gridCol w:w="921"/>
        <w:gridCol w:w="1100"/>
        <w:gridCol w:w="716"/>
        <w:gridCol w:w="42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毕业院校</w:t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及 专 业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学 历</w:t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(学位)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总成绩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名次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聘用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岗位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王云霞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1990.12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山西医科大学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85.44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张来军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1986.01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大连医科大学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任 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1991.02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预备党员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武汉轻工大学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77.12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曹 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1990.03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大连医科大学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74.84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林慧玲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1992.03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青岛大学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护理学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护理学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72.24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（第5名放弃）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王敏敏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1990.04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山西医科大学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人体解剖与组织胚胎学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人体解剖与组织胚胎学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71.96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（第1名放弃）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人体解剖与组织胚胎学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何晓丹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1991.02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党员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南开大学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生理学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77.24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（第1名放弃）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生理学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魏志萍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1990.05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南昌大学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硕士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研究生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生理学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68.2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生理学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1" w:right="0" w:hanging="631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color w:val="000000"/>
          <w:sz w:val="24"/>
          <w:szCs w:val="24"/>
        </w:rPr>
        <w:t>填报单位：河南护理职业学院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3730B"/>
    <w:rsid w:val="071B3BEE"/>
    <w:rsid w:val="080C442B"/>
    <w:rsid w:val="08613F05"/>
    <w:rsid w:val="09AF28C0"/>
    <w:rsid w:val="09B5224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BCF6E10"/>
    <w:rsid w:val="1BD04891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03947D0"/>
    <w:rsid w:val="212412D6"/>
    <w:rsid w:val="213D5E71"/>
    <w:rsid w:val="21977805"/>
    <w:rsid w:val="21C619D9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DC0AAA"/>
    <w:rsid w:val="28F0369A"/>
    <w:rsid w:val="293C6874"/>
    <w:rsid w:val="296339D9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EF61DB"/>
    <w:rsid w:val="328D0DD1"/>
    <w:rsid w:val="335103A1"/>
    <w:rsid w:val="33902084"/>
    <w:rsid w:val="36985C4F"/>
    <w:rsid w:val="36BE69B8"/>
    <w:rsid w:val="391A6818"/>
    <w:rsid w:val="39D16AD2"/>
    <w:rsid w:val="39EE2073"/>
    <w:rsid w:val="3A6B4396"/>
    <w:rsid w:val="3A8064EA"/>
    <w:rsid w:val="3B2415C7"/>
    <w:rsid w:val="3BBE087B"/>
    <w:rsid w:val="3C747C1F"/>
    <w:rsid w:val="3CBD3C84"/>
    <w:rsid w:val="3D6757A2"/>
    <w:rsid w:val="3D8E655B"/>
    <w:rsid w:val="3DB01BA5"/>
    <w:rsid w:val="3E610E9F"/>
    <w:rsid w:val="3E7664BB"/>
    <w:rsid w:val="3EE45BF5"/>
    <w:rsid w:val="40BE1C15"/>
    <w:rsid w:val="412528BE"/>
    <w:rsid w:val="41D812FC"/>
    <w:rsid w:val="43142875"/>
    <w:rsid w:val="440E5417"/>
    <w:rsid w:val="441F260A"/>
    <w:rsid w:val="4422358E"/>
    <w:rsid w:val="44837D60"/>
    <w:rsid w:val="44C65721"/>
    <w:rsid w:val="46510AC9"/>
    <w:rsid w:val="479C68ED"/>
    <w:rsid w:val="48024093"/>
    <w:rsid w:val="49221443"/>
    <w:rsid w:val="4A1851F0"/>
    <w:rsid w:val="4B7F7C3B"/>
    <w:rsid w:val="4BC74F37"/>
    <w:rsid w:val="4C0118B3"/>
    <w:rsid w:val="4C0E6207"/>
    <w:rsid w:val="4C262D52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FA20458"/>
    <w:rsid w:val="600B5CD9"/>
    <w:rsid w:val="6026779A"/>
    <w:rsid w:val="603B1920"/>
    <w:rsid w:val="63DB6593"/>
    <w:rsid w:val="63F474BD"/>
    <w:rsid w:val="645B0166"/>
    <w:rsid w:val="6493686B"/>
    <w:rsid w:val="64BA5BB1"/>
    <w:rsid w:val="64CB5340"/>
    <w:rsid w:val="66107BB8"/>
    <w:rsid w:val="66422D10"/>
    <w:rsid w:val="66651470"/>
    <w:rsid w:val="6704174A"/>
    <w:rsid w:val="672C5A06"/>
    <w:rsid w:val="67C479A7"/>
    <w:rsid w:val="67D23FB3"/>
    <w:rsid w:val="68DD6A51"/>
    <w:rsid w:val="6A2A1B88"/>
    <w:rsid w:val="6A6A74DD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2545D59"/>
    <w:rsid w:val="73A62220"/>
    <w:rsid w:val="73E34E5E"/>
    <w:rsid w:val="74297AD2"/>
    <w:rsid w:val="74457032"/>
    <w:rsid w:val="74C0296D"/>
    <w:rsid w:val="74FA23A9"/>
    <w:rsid w:val="75AD2208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2017-09-01T09:57:13Z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