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0" w:afterAutospacing="0" w:line="576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平顶山高新区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color w:val="212121"/>
          <w:sz w:val="26"/>
          <w:szCs w:val="26"/>
          <w:shd w:val="clear" w:fill="FFFFFF"/>
        </w:rPr>
        <w:t>招聘岗位</w:t>
      </w:r>
    </w:p>
    <w:tbl>
      <w:tblPr>
        <w:tblW w:w="702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9"/>
        <w:gridCol w:w="1365"/>
        <w:gridCol w:w="1653"/>
        <w:gridCol w:w="15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color w:val="212121"/>
                <w:sz w:val="25"/>
                <w:szCs w:val="25"/>
                <w:shd w:val="clear" w:fill="FFFFFF"/>
              </w:rPr>
              <w:t>岗位名称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color w:val="212121"/>
                <w:sz w:val="25"/>
                <w:szCs w:val="25"/>
                <w:shd w:val="clear" w:fill="FFFFFF"/>
              </w:rPr>
              <w:t>招聘人数</w:t>
            </w:r>
          </w:p>
        </w:tc>
        <w:tc>
          <w:tcPr>
            <w:tcW w:w="1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color w:val="212121"/>
                <w:sz w:val="25"/>
                <w:szCs w:val="25"/>
                <w:shd w:val="clear" w:fill="FFFFFF"/>
              </w:rPr>
              <w:t>学历要求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color w:val="212121"/>
                <w:sz w:val="25"/>
                <w:szCs w:val="25"/>
                <w:shd w:val="clear" w:fill="FFFFFF"/>
              </w:rPr>
              <w:t>专业要求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2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3"/>
                <w:sz w:val="26"/>
                <w:szCs w:val="26"/>
                <w:shd w:val="clear" w:fill="FFFFFF"/>
              </w:rPr>
              <w:t>政务服务辅助岗位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ind w:left="0" w:firstLine="250"/>
              <w:jc w:val="center"/>
            </w:pPr>
            <w:r>
              <w:rPr>
                <w:rFonts w:hint="eastAsia" w:ascii="宋体" w:hAnsi="宋体" w:eastAsia="宋体" w:cs="宋体"/>
                <w:color w:val="212121"/>
                <w:sz w:val="25"/>
                <w:szCs w:val="25"/>
                <w:shd w:val="clear" w:fill="FFFFFF"/>
              </w:rPr>
              <w:t>30 人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color w:val="212121"/>
                <w:sz w:val="25"/>
                <w:szCs w:val="25"/>
                <w:shd w:val="clear" w:fill="FFFFFF"/>
              </w:rPr>
              <w:t>大专及以上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color w:val="212121"/>
                <w:sz w:val="25"/>
                <w:szCs w:val="25"/>
                <w:shd w:val="clear" w:fill="FFFFFF"/>
              </w:rPr>
              <w:t>专业不限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24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color w:val="212121"/>
                <w:sz w:val="25"/>
                <w:szCs w:val="25"/>
                <w:shd w:val="clear" w:fill="FFFFFF"/>
              </w:rPr>
              <w:t>基层协管员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ind w:left="0" w:firstLine="250"/>
              <w:jc w:val="center"/>
            </w:pPr>
            <w:r>
              <w:rPr>
                <w:rFonts w:hint="eastAsia" w:ascii="宋体" w:hAnsi="宋体" w:eastAsia="宋体" w:cs="宋体"/>
                <w:color w:val="212121"/>
                <w:sz w:val="25"/>
                <w:szCs w:val="25"/>
                <w:shd w:val="clear" w:fill="FFFFFF"/>
              </w:rPr>
              <w:t>10 人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color w:val="212121"/>
                <w:sz w:val="25"/>
                <w:szCs w:val="25"/>
                <w:shd w:val="clear" w:fill="FFFFFF"/>
              </w:rPr>
              <w:t>大专及以上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8" w:lineRule="atLeast"/>
              <w:jc w:val="center"/>
            </w:pPr>
            <w:r>
              <w:rPr>
                <w:rFonts w:hint="eastAsia" w:ascii="宋体" w:hAnsi="宋体" w:eastAsia="宋体" w:cs="宋体"/>
                <w:color w:val="212121"/>
                <w:sz w:val="25"/>
                <w:szCs w:val="25"/>
                <w:shd w:val="clear" w:fill="FFFFFF"/>
              </w:rPr>
              <w:t>专业不限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C6A7C"/>
    <w:rsid w:val="323C6A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  <w:rPr>
      <w:i/>
    </w:rPr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  <w:rPr>
      <w:i/>
    </w:rPr>
  </w:style>
  <w:style w:type="character" w:styleId="12">
    <w:name w:val="Hyperlink"/>
    <w:basedOn w:val="4"/>
    <w:uiPriority w:val="0"/>
    <w:rPr>
      <w:color w:val="000000"/>
      <w:u w:val="none"/>
    </w:rPr>
  </w:style>
  <w:style w:type="character" w:styleId="13">
    <w:name w:val="HTML Code"/>
    <w:basedOn w:val="4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  <w:rPr>
      <w:i/>
    </w:rPr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2019-11-05T02:33:00Z</dcterms:created>
  <dc:creator>ASUS</dc:creator>
  <cp:lastModifiedBy>ASUS</cp:lastModifiedBy>
  <dcterms:modified xsi:type="dcterms:W3CDTF">2019-11-05T02:34:11Z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